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4FEE" w14:textId="152E4859" w:rsidR="008472B4" w:rsidRDefault="00C6391C" w:rsidP="00C6391C">
      <w:pPr>
        <w:ind w:right="1063" w:firstLine="0"/>
        <w:rPr>
          <w:rFonts w:ascii="Times New Roman" w:hAnsi="Times New Roman" w:cs="Times New Roman"/>
          <w:sz w:val="24"/>
        </w:rPr>
      </w:pPr>
      <w:r>
        <w:rPr>
          <w:rFonts w:ascii="Times New Roman" w:hAnsi="Times New Roman" w:cs="Times New Roman"/>
          <w:sz w:val="24"/>
        </w:rPr>
        <w:t xml:space="preserve">         </w:t>
      </w:r>
      <w:r w:rsidR="006C3161">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noProof/>
          <w:sz w:val="24"/>
        </w:rPr>
        <w:drawing>
          <wp:inline distT="0" distB="0" distL="0" distR="0" wp14:anchorId="668FEC49" wp14:editId="157D8DAC">
            <wp:extent cx="504825" cy="671764"/>
            <wp:effectExtent l="0" t="0" r="0" b="0"/>
            <wp:docPr id="1616407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07349" name="Picture 16164073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184" cy="729461"/>
                    </a:xfrm>
                    <a:prstGeom prst="rect">
                      <a:avLst/>
                    </a:prstGeom>
                  </pic:spPr>
                </pic:pic>
              </a:graphicData>
            </a:graphic>
          </wp:inline>
        </w:drawing>
      </w:r>
    </w:p>
    <w:p w14:paraId="56B44BF0" w14:textId="2A94F4A1" w:rsidR="00C6391C" w:rsidRPr="00C6391C" w:rsidRDefault="006C3161" w:rsidP="00C6391C">
      <w:pPr>
        <w:ind w:firstLine="0"/>
        <w:rPr>
          <w:rFonts w:ascii="Times New Roman" w:hAnsi="Times New Roman" w:cs="Times New Roman"/>
          <w:bCs/>
          <w:sz w:val="24"/>
        </w:rPr>
      </w:pPr>
      <w:r>
        <w:rPr>
          <w:rFonts w:ascii="Times New Roman" w:hAnsi="Times New Roman" w:cs="Times New Roman"/>
          <w:bCs/>
          <w:sz w:val="24"/>
        </w:rPr>
        <w:t xml:space="preserve">  </w:t>
      </w:r>
      <w:r w:rsidR="00C6391C" w:rsidRPr="00C6391C">
        <w:rPr>
          <w:rFonts w:ascii="Times New Roman" w:hAnsi="Times New Roman" w:cs="Times New Roman"/>
          <w:bCs/>
          <w:sz w:val="24"/>
        </w:rPr>
        <w:t>REPUBLIKA HRVATSKA</w:t>
      </w:r>
    </w:p>
    <w:p w14:paraId="5DD20875" w14:textId="09B2EFFF" w:rsidR="00C6391C" w:rsidRPr="00C6391C" w:rsidRDefault="006C3161" w:rsidP="00C6391C">
      <w:pPr>
        <w:ind w:firstLine="0"/>
        <w:rPr>
          <w:rFonts w:ascii="Times New Roman" w:hAnsi="Times New Roman" w:cs="Times New Roman"/>
          <w:bCs/>
          <w:sz w:val="24"/>
        </w:rPr>
      </w:pPr>
      <w:r>
        <w:rPr>
          <w:rFonts w:ascii="Times New Roman" w:hAnsi="Times New Roman" w:cs="Times New Roman"/>
          <w:bCs/>
          <w:sz w:val="24"/>
        </w:rPr>
        <w:t xml:space="preserve"> </w:t>
      </w:r>
      <w:r w:rsidR="00C6391C" w:rsidRPr="00C6391C">
        <w:rPr>
          <w:rFonts w:ascii="Times New Roman" w:hAnsi="Times New Roman" w:cs="Times New Roman"/>
          <w:bCs/>
          <w:sz w:val="24"/>
        </w:rPr>
        <w:t>MEĐIMURSKA ŽUPANIJA</w:t>
      </w:r>
    </w:p>
    <w:p w14:paraId="5D9B5B46" w14:textId="4A5AFBC5" w:rsidR="00C6391C" w:rsidRPr="00C6391C" w:rsidRDefault="006C3161" w:rsidP="00C6391C">
      <w:pPr>
        <w:ind w:firstLine="0"/>
        <w:rPr>
          <w:rFonts w:ascii="Times New Roman" w:hAnsi="Times New Roman" w:cs="Times New Roman"/>
          <w:bCs/>
          <w:sz w:val="24"/>
        </w:rPr>
      </w:pPr>
      <w:r>
        <w:rPr>
          <w:rFonts w:ascii="Times New Roman" w:hAnsi="Times New Roman" w:cs="Times New Roman"/>
          <w:bCs/>
          <w:sz w:val="24"/>
        </w:rPr>
        <w:t xml:space="preserve">        OPĆINA SELNICA</w:t>
      </w:r>
    </w:p>
    <w:p w14:paraId="4C313D25" w14:textId="6714A8DC" w:rsidR="00C6391C" w:rsidRDefault="000E5483" w:rsidP="00C6391C">
      <w:pPr>
        <w:ind w:firstLine="0"/>
        <w:rPr>
          <w:rFonts w:ascii="Times New Roman" w:hAnsi="Times New Roman" w:cs="Times New Roman"/>
          <w:bCs/>
          <w:sz w:val="24"/>
        </w:rPr>
      </w:pPr>
      <w:r>
        <w:rPr>
          <w:rFonts w:ascii="Times New Roman" w:hAnsi="Times New Roman" w:cs="Times New Roman"/>
          <w:bCs/>
          <w:sz w:val="24"/>
        </w:rPr>
        <w:t xml:space="preserve">Općinsko vijeće Općine </w:t>
      </w:r>
      <w:r w:rsidR="006C3161">
        <w:rPr>
          <w:rFonts w:ascii="Times New Roman" w:hAnsi="Times New Roman" w:cs="Times New Roman"/>
          <w:bCs/>
          <w:sz w:val="24"/>
        </w:rPr>
        <w:t>Selnica</w:t>
      </w:r>
    </w:p>
    <w:p w14:paraId="7973BCAB" w14:textId="77777777" w:rsidR="000E5483" w:rsidRDefault="000E5483" w:rsidP="00C6391C">
      <w:pPr>
        <w:ind w:firstLine="0"/>
        <w:rPr>
          <w:rFonts w:ascii="Times New Roman" w:hAnsi="Times New Roman" w:cs="Times New Roman"/>
          <w:b/>
          <w:sz w:val="24"/>
        </w:rPr>
      </w:pPr>
    </w:p>
    <w:p w14:paraId="03AC8833" w14:textId="22ED2F5E" w:rsidR="008472B4" w:rsidRPr="008472B4" w:rsidRDefault="008472B4" w:rsidP="00AE3342">
      <w:pPr>
        <w:ind w:firstLine="0"/>
        <w:rPr>
          <w:rFonts w:ascii="Times New Roman" w:hAnsi="Times New Roman" w:cs="Times New Roman"/>
          <w:sz w:val="24"/>
        </w:rPr>
      </w:pPr>
      <w:r w:rsidRPr="008472B4">
        <w:rPr>
          <w:rFonts w:ascii="Times New Roman" w:hAnsi="Times New Roman" w:cs="Times New Roman"/>
          <w:sz w:val="24"/>
        </w:rPr>
        <w:t>K</w:t>
      </w:r>
      <w:r w:rsidR="008C2D4B">
        <w:rPr>
          <w:rFonts w:ascii="Times New Roman" w:hAnsi="Times New Roman" w:cs="Times New Roman"/>
          <w:sz w:val="24"/>
        </w:rPr>
        <w:t>LASA</w:t>
      </w:r>
      <w:r w:rsidRPr="008472B4">
        <w:rPr>
          <w:rFonts w:ascii="Times New Roman" w:hAnsi="Times New Roman" w:cs="Times New Roman"/>
          <w:sz w:val="24"/>
        </w:rPr>
        <w:t>:</w:t>
      </w:r>
    </w:p>
    <w:p w14:paraId="0CF1B4EB" w14:textId="3E0294FE" w:rsidR="008472B4" w:rsidRDefault="008472B4" w:rsidP="00AE3342">
      <w:pPr>
        <w:ind w:firstLine="0"/>
        <w:rPr>
          <w:rFonts w:ascii="Times New Roman" w:hAnsi="Times New Roman" w:cs="Times New Roman"/>
          <w:sz w:val="24"/>
        </w:rPr>
      </w:pPr>
      <w:r w:rsidRPr="008472B4">
        <w:rPr>
          <w:rFonts w:ascii="Times New Roman" w:hAnsi="Times New Roman" w:cs="Times New Roman"/>
          <w:sz w:val="24"/>
        </w:rPr>
        <w:t>U</w:t>
      </w:r>
      <w:r w:rsidR="008C2D4B">
        <w:rPr>
          <w:rFonts w:ascii="Times New Roman" w:hAnsi="Times New Roman" w:cs="Times New Roman"/>
          <w:sz w:val="24"/>
        </w:rPr>
        <w:t>RBROJ</w:t>
      </w:r>
      <w:r w:rsidRPr="008472B4">
        <w:rPr>
          <w:rFonts w:ascii="Times New Roman" w:hAnsi="Times New Roman" w:cs="Times New Roman"/>
          <w:sz w:val="24"/>
        </w:rPr>
        <w:t>:</w:t>
      </w:r>
    </w:p>
    <w:p w14:paraId="5B8F0922" w14:textId="196D5E29" w:rsidR="00C6391C" w:rsidRDefault="006C3161" w:rsidP="00AE3342">
      <w:pPr>
        <w:ind w:firstLine="0"/>
        <w:rPr>
          <w:rFonts w:ascii="Times New Roman" w:hAnsi="Times New Roman" w:cs="Times New Roman"/>
          <w:sz w:val="24"/>
        </w:rPr>
      </w:pPr>
      <w:r>
        <w:rPr>
          <w:rFonts w:ascii="Times New Roman" w:hAnsi="Times New Roman" w:cs="Times New Roman"/>
          <w:sz w:val="24"/>
        </w:rPr>
        <w:t>Selnica</w:t>
      </w:r>
      <w:r w:rsidR="00C6391C">
        <w:rPr>
          <w:rFonts w:ascii="Times New Roman" w:hAnsi="Times New Roman" w:cs="Times New Roman"/>
          <w:sz w:val="24"/>
        </w:rPr>
        <w:t xml:space="preserve">, </w:t>
      </w:r>
      <w:r w:rsidR="00C00ABC">
        <w:rPr>
          <w:rFonts w:ascii="Times New Roman" w:hAnsi="Times New Roman" w:cs="Times New Roman"/>
          <w:sz w:val="24"/>
        </w:rPr>
        <w:t>xx. rujan 2025</w:t>
      </w:r>
      <w:r>
        <w:rPr>
          <w:rFonts w:ascii="Times New Roman" w:hAnsi="Times New Roman" w:cs="Times New Roman"/>
          <w:sz w:val="24"/>
        </w:rPr>
        <w:t>. godine</w:t>
      </w:r>
    </w:p>
    <w:p w14:paraId="51DDA48A" w14:textId="3EFE2CD5" w:rsidR="008C2D4B" w:rsidRDefault="008C2D4B" w:rsidP="00AE3342">
      <w:pPr>
        <w:ind w:firstLine="0"/>
        <w:rPr>
          <w:rFonts w:ascii="Times New Roman" w:hAnsi="Times New Roman" w:cs="Times New Roman"/>
          <w:sz w:val="24"/>
        </w:rPr>
      </w:pPr>
    </w:p>
    <w:p w14:paraId="0DAD8AB0" w14:textId="7CB9ED9B" w:rsidR="00C6391C" w:rsidRDefault="00C6391C" w:rsidP="00AE3342">
      <w:pPr>
        <w:ind w:firstLine="0"/>
        <w:rPr>
          <w:rFonts w:ascii="Times New Roman" w:hAnsi="Times New Roman" w:cs="Times New Roman"/>
          <w:sz w:val="24"/>
        </w:rPr>
      </w:pPr>
    </w:p>
    <w:p w14:paraId="3D46BCB9" w14:textId="38D2AE4F" w:rsidR="006C3161" w:rsidRPr="006C3161" w:rsidRDefault="008C2D4B" w:rsidP="006C3161">
      <w:pPr>
        <w:ind w:firstLine="0"/>
        <w:rPr>
          <w:rFonts w:ascii="Times New Roman" w:hAnsi="Times New Roman" w:cs="Times New Roman"/>
          <w:sz w:val="24"/>
        </w:rPr>
      </w:pPr>
      <w:r>
        <w:rPr>
          <w:rFonts w:ascii="Times New Roman" w:hAnsi="Times New Roman" w:cs="Times New Roman"/>
          <w:sz w:val="24"/>
        </w:rPr>
        <w:tab/>
      </w:r>
      <w:r w:rsidR="006C3161" w:rsidRPr="006C3161">
        <w:rPr>
          <w:rFonts w:ascii="Times New Roman" w:hAnsi="Times New Roman" w:cs="Times New Roman"/>
          <w:sz w:val="24"/>
        </w:rPr>
        <w:t xml:space="preserve">Na temelju članka 30. Statuta Općine </w:t>
      </w:r>
      <w:r w:rsidR="00A51435">
        <w:rPr>
          <w:rFonts w:ascii="Times New Roman" w:hAnsi="Times New Roman" w:cs="Times New Roman"/>
          <w:sz w:val="24"/>
        </w:rPr>
        <w:t>Selnica</w:t>
      </w:r>
      <w:r w:rsidR="006C3161" w:rsidRPr="006C3161">
        <w:rPr>
          <w:rFonts w:ascii="Times New Roman" w:hAnsi="Times New Roman" w:cs="Times New Roman"/>
          <w:sz w:val="24"/>
        </w:rPr>
        <w:t xml:space="preserve"> („Službeni glasnik </w:t>
      </w:r>
      <w:r w:rsidR="00A51435">
        <w:rPr>
          <w:rFonts w:ascii="Times New Roman" w:hAnsi="Times New Roman" w:cs="Times New Roman"/>
          <w:sz w:val="24"/>
        </w:rPr>
        <w:t>Međimurske županije</w:t>
      </w:r>
      <w:r w:rsidR="006C3161" w:rsidRPr="006C3161">
        <w:rPr>
          <w:rFonts w:ascii="Times New Roman" w:hAnsi="Times New Roman" w:cs="Times New Roman"/>
          <w:sz w:val="24"/>
        </w:rPr>
        <w:t xml:space="preserve">“ broj </w:t>
      </w:r>
      <w:r w:rsidR="00A51435" w:rsidRPr="00A51435">
        <w:rPr>
          <w:rFonts w:ascii="Times New Roman" w:hAnsi="Times New Roman" w:cs="Times New Roman"/>
          <w:sz w:val="24"/>
          <w:highlight w:val="yellow"/>
        </w:rPr>
        <w:t>xx</w:t>
      </w:r>
      <w:r w:rsidR="006C3161" w:rsidRPr="006C3161">
        <w:rPr>
          <w:rFonts w:ascii="Times New Roman" w:hAnsi="Times New Roman" w:cs="Times New Roman"/>
          <w:sz w:val="24"/>
        </w:rPr>
        <w:t xml:space="preserve">), Općinsko vijeće Općine </w:t>
      </w:r>
      <w:r w:rsidR="00A51435">
        <w:rPr>
          <w:rFonts w:ascii="Times New Roman" w:hAnsi="Times New Roman" w:cs="Times New Roman"/>
          <w:sz w:val="24"/>
        </w:rPr>
        <w:t xml:space="preserve">Selnica na svojoj </w:t>
      </w:r>
      <w:r w:rsidR="00A51435" w:rsidRPr="00A51435">
        <w:rPr>
          <w:rFonts w:ascii="Times New Roman" w:hAnsi="Times New Roman" w:cs="Times New Roman"/>
          <w:sz w:val="24"/>
          <w:highlight w:val="yellow"/>
        </w:rPr>
        <w:t>xx</w:t>
      </w:r>
      <w:r w:rsidR="00A51435">
        <w:rPr>
          <w:rFonts w:ascii="Times New Roman" w:hAnsi="Times New Roman" w:cs="Times New Roman"/>
          <w:sz w:val="24"/>
        </w:rPr>
        <w:t xml:space="preserve"> sjednici </w:t>
      </w:r>
      <w:r w:rsidR="006C3161" w:rsidRPr="006C3161">
        <w:rPr>
          <w:rFonts w:ascii="Times New Roman" w:hAnsi="Times New Roman" w:cs="Times New Roman"/>
          <w:sz w:val="24"/>
        </w:rPr>
        <w:t xml:space="preserve">održanoj dana </w:t>
      </w:r>
      <w:r w:rsidR="00380555">
        <w:rPr>
          <w:rFonts w:ascii="Times New Roman" w:hAnsi="Times New Roman" w:cs="Times New Roman"/>
          <w:sz w:val="24"/>
        </w:rPr>
        <w:t>____</w:t>
      </w:r>
      <w:r w:rsidR="00A51435">
        <w:rPr>
          <w:rFonts w:ascii="Times New Roman" w:hAnsi="Times New Roman" w:cs="Times New Roman"/>
          <w:sz w:val="24"/>
        </w:rPr>
        <w:t xml:space="preserve"> 202</w:t>
      </w:r>
      <w:r w:rsidR="00A872A0">
        <w:rPr>
          <w:rFonts w:ascii="Times New Roman" w:hAnsi="Times New Roman" w:cs="Times New Roman"/>
          <w:sz w:val="24"/>
        </w:rPr>
        <w:t>5</w:t>
      </w:r>
      <w:r w:rsidR="00A51435">
        <w:rPr>
          <w:rFonts w:ascii="Times New Roman" w:hAnsi="Times New Roman" w:cs="Times New Roman"/>
          <w:sz w:val="24"/>
        </w:rPr>
        <w:t xml:space="preserve">. godine </w:t>
      </w:r>
      <w:r w:rsidR="006C3161" w:rsidRPr="006C3161">
        <w:rPr>
          <w:rFonts w:ascii="Times New Roman" w:hAnsi="Times New Roman" w:cs="Times New Roman"/>
          <w:sz w:val="24"/>
        </w:rPr>
        <w:t xml:space="preserve">donosi </w:t>
      </w:r>
    </w:p>
    <w:p w14:paraId="5DC2D9CD" w14:textId="77777777" w:rsidR="006C3161" w:rsidRPr="006C3161" w:rsidRDefault="006C3161" w:rsidP="006C3161">
      <w:pPr>
        <w:ind w:firstLine="0"/>
        <w:rPr>
          <w:rFonts w:ascii="Times New Roman" w:hAnsi="Times New Roman" w:cs="Times New Roman"/>
          <w:sz w:val="24"/>
        </w:rPr>
      </w:pPr>
    </w:p>
    <w:p w14:paraId="694308A3" w14:textId="1DCD5AC1" w:rsidR="006C3161" w:rsidRDefault="00A872A0" w:rsidP="00A51435">
      <w:pPr>
        <w:ind w:firstLine="0"/>
        <w:jc w:val="center"/>
        <w:rPr>
          <w:rFonts w:ascii="Times New Roman" w:hAnsi="Times New Roman" w:cs="Times New Roman"/>
          <w:b/>
          <w:bCs/>
          <w:sz w:val="24"/>
        </w:rPr>
      </w:pPr>
      <w:r>
        <w:rPr>
          <w:rFonts w:ascii="Times New Roman" w:hAnsi="Times New Roman" w:cs="Times New Roman"/>
          <w:b/>
          <w:bCs/>
          <w:sz w:val="24"/>
        </w:rPr>
        <w:t>PROGRAM DEMOGRAFSKIH MJERA</w:t>
      </w:r>
    </w:p>
    <w:p w14:paraId="4ED1BC4B" w14:textId="13B8A54E" w:rsidR="00A872A0" w:rsidRDefault="00A872A0" w:rsidP="00A51435">
      <w:pPr>
        <w:ind w:firstLine="0"/>
        <w:jc w:val="center"/>
        <w:rPr>
          <w:rFonts w:ascii="Times New Roman" w:hAnsi="Times New Roman" w:cs="Times New Roman"/>
          <w:b/>
          <w:bCs/>
          <w:sz w:val="24"/>
        </w:rPr>
      </w:pPr>
      <w:r>
        <w:rPr>
          <w:rFonts w:ascii="Times New Roman" w:hAnsi="Times New Roman" w:cs="Times New Roman"/>
          <w:b/>
          <w:bCs/>
          <w:sz w:val="24"/>
        </w:rPr>
        <w:t xml:space="preserve">ZA POTICANJE RJEŠAVANJA STAMBENOG PITANJA MLADIH OBITELJI NA PODRUČJU OPĆINE SELNICA </w:t>
      </w:r>
      <w:r w:rsidR="00966265">
        <w:rPr>
          <w:rFonts w:ascii="Times New Roman" w:hAnsi="Times New Roman" w:cs="Times New Roman"/>
          <w:b/>
          <w:bCs/>
          <w:sz w:val="24"/>
        </w:rPr>
        <w:t>ZA 2026. GODINU</w:t>
      </w:r>
    </w:p>
    <w:p w14:paraId="7259E7BC" w14:textId="77777777" w:rsidR="003056B3" w:rsidRDefault="003056B3" w:rsidP="00A51435">
      <w:pPr>
        <w:ind w:firstLine="0"/>
        <w:jc w:val="center"/>
        <w:rPr>
          <w:rFonts w:ascii="Times New Roman" w:hAnsi="Times New Roman" w:cs="Times New Roman"/>
          <w:b/>
          <w:bCs/>
          <w:sz w:val="24"/>
        </w:rPr>
      </w:pPr>
    </w:p>
    <w:p w14:paraId="15E10548" w14:textId="77777777" w:rsidR="003056B3" w:rsidRDefault="003056B3" w:rsidP="00A51435">
      <w:pPr>
        <w:ind w:firstLine="0"/>
        <w:jc w:val="center"/>
        <w:rPr>
          <w:rFonts w:ascii="Times New Roman" w:hAnsi="Times New Roman" w:cs="Times New Roman"/>
          <w:b/>
          <w:bCs/>
          <w:sz w:val="24"/>
        </w:rPr>
      </w:pPr>
    </w:p>
    <w:p w14:paraId="2F95121C" w14:textId="77777777" w:rsidR="00385D78" w:rsidRDefault="00385D78" w:rsidP="00A51435">
      <w:pPr>
        <w:ind w:firstLine="0"/>
        <w:jc w:val="center"/>
        <w:rPr>
          <w:rFonts w:ascii="Times New Roman" w:hAnsi="Times New Roman" w:cs="Times New Roman"/>
          <w:b/>
          <w:bCs/>
          <w:sz w:val="24"/>
        </w:rPr>
      </w:pPr>
    </w:p>
    <w:p w14:paraId="4111E73D" w14:textId="78C760EA" w:rsidR="00312ED5" w:rsidRPr="003056B3" w:rsidRDefault="006115E0" w:rsidP="003056B3">
      <w:pPr>
        <w:pStyle w:val="Odlomakpopisa"/>
        <w:numPr>
          <w:ilvl w:val="0"/>
          <w:numId w:val="4"/>
        </w:numPr>
        <w:rPr>
          <w:rFonts w:ascii="Times New Roman" w:hAnsi="Times New Roman" w:cs="Times New Roman"/>
          <w:b/>
          <w:bCs/>
          <w:sz w:val="24"/>
        </w:rPr>
      </w:pPr>
      <w:r>
        <w:rPr>
          <w:rFonts w:ascii="Times New Roman" w:hAnsi="Times New Roman" w:cs="Times New Roman"/>
          <w:b/>
          <w:bCs/>
          <w:sz w:val="24"/>
        </w:rPr>
        <w:t>CILJEVI PROGRAMA</w:t>
      </w:r>
    </w:p>
    <w:p w14:paraId="23D391AF" w14:textId="77777777" w:rsidR="00E225B6" w:rsidRDefault="00E225B6" w:rsidP="00E225B6">
      <w:pPr>
        <w:ind w:firstLine="0"/>
        <w:rPr>
          <w:rFonts w:ascii="Times New Roman" w:hAnsi="Times New Roman" w:cs="Times New Roman"/>
          <w:b/>
          <w:bCs/>
          <w:sz w:val="24"/>
        </w:rPr>
      </w:pPr>
    </w:p>
    <w:p w14:paraId="427F6127" w14:textId="77777777" w:rsidR="00385D78" w:rsidRDefault="00385D78" w:rsidP="00385D78">
      <w:pPr>
        <w:ind w:firstLine="0"/>
        <w:rPr>
          <w:rFonts w:ascii="Times New Roman" w:hAnsi="Times New Roman" w:cs="Times New Roman"/>
          <w:sz w:val="24"/>
        </w:rPr>
      </w:pPr>
      <w:r w:rsidRPr="00385D78">
        <w:rPr>
          <w:rFonts w:ascii="Times New Roman" w:hAnsi="Times New Roman" w:cs="Times New Roman"/>
          <w:sz w:val="24"/>
        </w:rPr>
        <w:t>Ovim Programom demografskih mjera za poticanje rješavanja stambenog pitanja mladih obitelji na području Općine Selnica (u daljnjem tekstu: Program) utvrđuju se mjere kojima se potiče rješavanje stambenog pitanja mladih obitelji na području Općine Selnica, poboljšavaju njihovi stambeni uvjeti te stvaraju osnovni preduvjeti za njihov ostanak i doseljavanje u ruralna područja, s ciljem demografske obnove, povećanja broja stanovnika i ravnomjernog gospodarskog razvoja Međimurske županije.</w:t>
      </w:r>
    </w:p>
    <w:p w14:paraId="2702260C" w14:textId="77777777" w:rsidR="00385D78" w:rsidRPr="00385D78" w:rsidRDefault="00385D78" w:rsidP="00385D78">
      <w:pPr>
        <w:ind w:firstLine="0"/>
        <w:rPr>
          <w:rFonts w:ascii="Times New Roman" w:hAnsi="Times New Roman" w:cs="Times New Roman"/>
          <w:sz w:val="24"/>
        </w:rPr>
      </w:pPr>
    </w:p>
    <w:p w14:paraId="2BBEE69E" w14:textId="77777777" w:rsidR="00385D78" w:rsidRDefault="00385D78" w:rsidP="00385D78">
      <w:pPr>
        <w:ind w:firstLine="0"/>
        <w:rPr>
          <w:rFonts w:ascii="Times New Roman" w:hAnsi="Times New Roman" w:cs="Times New Roman"/>
          <w:sz w:val="24"/>
        </w:rPr>
      </w:pPr>
      <w:r w:rsidRPr="00385D78">
        <w:rPr>
          <w:rFonts w:ascii="Times New Roman" w:hAnsi="Times New Roman" w:cs="Times New Roman"/>
          <w:sz w:val="24"/>
        </w:rPr>
        <w:t>Ciljevi Programa usmjereni su na obnavljanje naselja kroz poboljšanje društvene i tehničke, osobito komunalne, infrastrukture te na ublažavanje i ispravljanje negativnih demografskih tendencija osiguravanjem pozitivnog prirodnog kretanja i povoljnih migracijskih tokova. Program također nastoji osigurati ravnomjerniji razmještaj stanovništva u prostoru, uz istodobno poboljšanje standarda življenja na području Općine.</w:t>
      </w:r>
    </w:p>
    <w:p w14:paraId="295901C6" w14:textId="77777777" w:rsidR="00385D78" w:rsidRPr="00385D78" w:rsidRDefault="00385D78" w:rsidP="00385D78">
      <w:pPr>
        <w:ind w:firstLine="0"/>
        <w:rPr>
          <w:rFonts w:ascii="Times New Roman" w:hAnsi="Times New Roman" w:cs="Times New Roman"/>
          <w:sz w:val="24"/>
        </w:rPr>
      </w:pPr>
    </w:p>
    <w:p w14:paraId="55A1FFE2" w14:textId="77777777" w:rsidR="00385D78" w:rsidRDefault="00385D78" w:rsidP="00385D78">
      <w:pPr>
        <w:ind w:firstLine="0"/>
        <w:rPr>
          <w:rFonts w:ascii="Times New Roman" w:hAnsi="Times New Roman" w:cs="Times New Roman"/>
          <w:sz w:val="24"/>
        </w:rPr>
      </w:pPr>
      <w:r w:rsidRPr="00385D78">
        <w:rPr>
          <w:rFonts w:ascii="Times New Roman" w:hAnsi="Times New Roman" w:cs="Times New Roman"/>
          <w:sz w:val="24"/>
        </w:rPr>
        <w:t>Demografski cilj Programa treba se ostvariti zadržavanjem postojećeg stanovništva i povratkom iseljenih osoba, osobito onih mlađe životne dobi, te poticanjem povećanja broja članova obitelji. U tom smislu posebno je važno stvaranje uvjeta za školovanje i zapošljavanje u mjestu stanovanja, čime se izravno stimulira ostanak mlađih osoba u radno-aktivnoj dobi te istodobno stvaraju uvjeti za pozitivna migracijska kretanja.</w:t>
      </w:r>
    </w:p>
    <w:p w14:paraId="342A7A8D" w14:textId="77777777" w:rsidR="00385D78" w:rsidRPr="00385D78" w:rsidRDefault="00385D78" w:rsidP="00385D78">
      <w:pPr>
        <w:ind w:firstLine="0"/>
        <w:rPr>
          <w:rFonts w:ascii="Times New Roman" w:hAnsi="Times New Roman" w:cs="Times New Roman"/>
          <w:sz w:val="24"/>
        </w:rPr>
      </w:pPr>
    </w:p>
    <w:p w14:paraId="42E25BB1" w14:textId="77777777" w:rsidR="00385D78" w:rsidRDefault="00385D78" w:rsidP="00385D78">
      <w:pPr>
        <w:ind w:firstLine="0"/>
        <w:rPr>
          <w:rFonts w:ascii="Times New Roman" w:hAnsi="Times New Roman" w:cs="Times New Roman"/>
          <w:sz w:val="24"/>
        </w:rPr>
      </w:pPr>
      <w:r w:rsidRPr="00385D78">
        <w:rPr>
          <w:rFonts w:ascii="Times New Roman" w:hAnsi="Times New Roman" w:cs="Times New Roman"/>
          <w:sz w:val="24"/>
        </w:rPr>
        <w:t>U interesu je Općine Selnica povećati udio obrazovanih osoba na svom području, kao i broj osoba sa stalnim zaposlenjem, što predstavlja jedan od ključnih pokazatelja namjere dugoročnog zadržavanja stanovništva u općini. Na taj način stvaraju se preduvjeti za društvenu i ekonomsku stabilnost lokalne zajednice, koja je temelj daljnjeg razvoja i demografske obnove.</w:t>
      </w:r>
    </w:p>
    <w:p w14:paraId="14E22A6E" w14:textId="77777777" w:rsidR="00F11CD3" w:rsidRDefault="00F11CD3" w:rsidP="00385D78">
      <w:pPr>
        <w:ind w:firstLine="0"/>
        <w:rPr>
          <w:rFonts w:ascii="Times New Roman" w:hAnsi="Times New Roman" w:cs="Times New Roman"/>
          <w:sz w:val="24"/>
        </w:rPr>
      </w:pPr>
    </w:p>
    <w:p w14:paraId="15C4B1B1" w14:textId="77777777" w:rsidR="00F11CD3" w:rsidRDefault="00F11CD3" w:rsidP="00385D78">
      <w:pPr>
        <w:ind w:firstLine="0"/>
        <w:rPr>
          <w:rFonts w:ascii="Times New Roman" w:hAnsi="Times New Roman" w:cs="Times New Roman"/>
          <w:sz w:val="24"/>
        </w:rPr>
      </w:pPr>
      <w:r w:rsidRPr="00F11CD3">
        <w:rPr>
          <w:rFonts w:ascii="Times New Roman" w:hAnsi="Times New Roman" w:cs="Times New Roman"/>
          <w:sz w:val="24"/>
        </w:rPr>
        <w:lastRenderedPageBreak/>
        <w:t xml:space="preserve">Ovaj Program donosi se u skladu s odredbama Zakona o lokalnoj samoupravi (''Narodne novine'' br. 33/01, 69/03, 129/10), Zakona o proračunu (''Narodne novine'' br. 87/08, 136/12, 144/20), Zakona o pravu na pristup informacijama (''Narodne novine'' br. 25/13, 85/15, 69/22), Zakona o vlasništvu i drugim stvarnim pravima (''Narodne novine'' br. 91/96, 68/98, 91/06, 104/19) te Zakona o gradnji (''Narodne novine'' br. 153/13, 20/17, 59/17, 39/19, 57/20) i važećim podzakonskim aktima. </w:t>
      </w:r>
    </w:p>
    <w:p w14:paraId="2724BBAB" w14:textId="77777777" w:rsidR="00F11CD3" w:rsidRDefault="00F11CD3" w:rsidP="00385D78">
      <w:pPr>
        <w:ind w:firstLine="0"/>
        <w:rPr>
          <w:rFonts w:ascii="Times New Roman" w:hAnsi="Times New Roman" w:cs="Times New Roman"/>
          <w:sz w:val="24"/>
        </w:rPr>
      </w:pPr>
    </w:p>
    <w:p w14:paraId="7FBC568B" w14:textId="35E18128" w:rsidR="00F11CD3" w:rsidRDefault="00F11CD3" w:rsidP="00385D78">
      <w:pPr>
        <w:ind w:firstLine="0"/>
        <w:rPr>
          <w:rFonts w:ascii="Times New Roman" w:hAnsi="Times New Roman" w:cs="Times New Roman"/>
          <w:sz w:val="24"/>
        </w:rPr>
      </w:pPr>
      <w:r w:rsidRPr="00F11CD3">
        <w:rPr>
          <w:rFonts w:ascii="Times New Roman" w:hAnsi="Times New Roman" w:cs="Times New Roman"/>
          <w:sz w:val="24"/>
        </w:rPr>
        <w:t>Program je donesen u okviru ovlasti Općine Selnica radi ostvarivanja javnog interesa u području demografske obnove, poticanja rješavanja stambenog pitanja mladih obitelji te poboljšanja standarda življenja na području općine, pri čemu se postupci dodjele bespovratnih sredstava provode sukladno uvjetima utvrđenim Javnim pozivom i odlukama Općinskog vijeća Općine Selnica.</w:t>
      </w:r>
    </w:p>
    <w:p w14:paraId="0789D648" w14:textId="77777777" w:rsidR="00F11CD3" w:rsidRPr="00385D78" w:rsidRDefault="00F11CD3" w:rsidP="00385D78">
      <w:pPr>
        <w:ind w:firstLine="0"/>
        <w:rPr>
          <w:rFonts w:ascii="Times New Roman" w:hAnsi="Times New Roman" w:cs="Times New Roman"/>
          <w:sz w:val="24"/>
        </w:rPr>
      </w:pPr>
    </w:p>
    <w:p w14:paraId="2D84B199" w14:textId="77777777" w:rsidR="00966265" w:rsidRDefault="00966265" w:rsidP="00966265">
      <w:pPr>
        <w:ind w:firstLine="0"/>
        <w:rPr>
          <w:rFonts w:ascii="Times New Roman" w:hAnsi="Times New Roman" w:cs="Times New Roman"/>
          <w:sz w:val="24"/>
        </w:rPr>
      </w:pPr>
    </w:p>
    <w:p w14:paraId="0526F717" w14:textId="3794EAE7" w:rsidR="00966265" w:rsidRDefault="00385D78" w:rsidP="00966265">
      <w:pPr>
        <w:pStyle w:val="Odlomakpopisa"/>
        <w:numPr>
          <w:ilvl w:val="0"/>
          <w:numId w:val="4"/>
        </w:numPr>
        <w:rPr>
          <w:rFonts w:ascii="Times New Roman" w:hAnsi="Times New Roman" w:cs="Times New Roman"/>
          <w:b/>
          <w:bCs/>
          <w:sz w:val="24"/>
        </w:rPr>
      </w:pPr>
      <w:r>
        <w:rPr>
          <w:rFonts w:ascii="Times New Roman" w:hAnsi="Times New Roman" w:cs="Times New Roman"/>
          <w:b/>
          <w:bCs/>
          <w:sz w:val="24"/>
        </w:rPr>
        <w:t>KORISNICI PROGRAMA</w:t>
      </w:r>
    </w:p>
    <w:p w14:paraId="7226EA46" w14:textId="77777777" w:rsidR="00DF5089" w:rsidRDefault="00DF5089" w:rsidP="00DF5089">
      <w:pPr>
        <w:pStyle w:val="Odlomakpopisa"/>
        <w:ind w:firstLine="0"/>
        <w:rPr>
          <w:rFonts w:ascii="Times New Roman" w:hAnsi="Times New Roman" w:cs="Times New Roman"/>
          <w:b/>
          <w:bCs/>
          <w:sz w:val="24"/>
        </w:rPr>
      </w:pPr>
    </w:p>
    <w:p w14:paraId="5CFC04AB" w14:textId="40257406" w:rsidR="00DF5089" w:rsidRDefault="00DF5089" w:rsidP="00DF5089">
      <w:pPr>
        <w:ind w:firstLine="0"/>
        <w:rPr>
          <w:rFonts w:ascii="Times New Roman" w:hAnsi="Times New Roman" w:cs="Times New Roman"/>
          <w:sz w:val="24"/>
        </w:rPr>
      </w:pPr>
      <w:r w:rsidRPr="00DF5089">
        <w:rPr>
          <w:rFonts w:ascii="Times New Roman" w:hAnsi="Times New Roman" w:cs="Times New Roman"/>
          <w:sz w:val="24"/>
        </w:rPr>
        <w:t xml:space="preserve">Korisnici ovog Programa su </w:t>
      </w:r>
      <w:r w:rsidRPr="00852945">
        <w:rPr>
          <w:rFonts w:ascii="Times New Roman" w:hAnsi="Times New Roman" w:cs="Times New Roman"/>
          <w:b/>
          <w:bCs/>
          <w:sz w:val="24"/>
        </w:rPr>
        <w:t>mlade</w:t>
      </w:r>
      <w:r w:rsidRPr="00DF5089">
        <w:rPr>
          <w:rFonts w:ascii="Times New Roman" w:hAnsi="Times New Roman" w:cs="Times New Roman"/>
          <w:sz w:val="24"/>
        </w:rPr>
        <w:t xml:space="preserve"> </w:t>
      </w:r>
      <w:r w:rsidRPr="00852945">
        <w:rPr>
          <w:rFonts w:ascii="Times New Roman" w:hAnsi="Times New Roman" w:cs="Times New Roman"/>
          <w:b/>
          <w:bCs/>
          <w:sz w:val="24"/>
        </w:rPr>
        <w:t>obitelji</w:t>
      </w:r>
      <w:r w:rsidRPr="00DF5089">
        <w:rPr>
          <w:rFonts w:ascii="Times New Roman" w:hAnsi="Times New Roman" w:cs="Times New Roman"/>
          <w:sz w:val="24"/>
        </w:rPr>
        <w:t xml:space="preserve">. U smislu ovog Programa, pod pojmom mlade obitelji smatra se </w:t>
      </w:r>
      <w:r w:rsidR="00380555">
        <w:rPr>
          <w:rFonts w:ascii="Times New Roman" w:hAnsi="Times New Roman" w:cs="Times New Roman"/>
          <w:sz w:val="24"/>
        </w:rPr>
        <w:t>korisnik Programa</w:t>
      </w:r>
      <w:r w:rsidRPr="00DF5089">
        <w:rPr>
          <w:rFonts w:ascii="Times New Roman" w:hAnsi="Times New Roman" w:cs="Times New Roman"/>
          <w:sz w:val="24"/>
        </w:rPr>
        <w:t xml:space="preserve"> i njegov bračni ili izvanbračni drug, pod uvjetom da jedan od njih prije podnošenja zahtjeva nije navršio 40 godina života te da svoje stambeno pitanje rješavaju stjecanjem vlasništva nad nekretninom na području Općine Selnica po prvi put. </w:t>
      </w:r>
    </w:p>
    <w:p w14:paraId="3D47CD45" w14:textId="77777777" w:rsidR="00DF5089" w:rsidRDefault="00DF5089" w:rsidP="00DF5089">
      <w:pPr>
        <w:ind w:firstLine="0"/>
        <w:rPr>
          <w:rFonts w:ascii="Times New Roman" w:hAnsi="Times New Roman" w:cs="Times New Roman"/>
          <w:sz w:val="24"/>
        </w:rPr>
      </w:pPr>
    </w:p>
    <w:p w14:paraId="40A106BE" w14:textId="4B4BFD78" w:rsidR="00966265" w:rsidRDefault="00DF5089" w:rsidP="00DF5089">
      <w:pPr>
        <w:ind w:firstLine="0"/>
        <w:rPr>
          <w:rFonts w:ascii="Times New Roman" w:hAnsi="Times New Roman" w:cs="Times New Roman"/>
          <w:sz w:val="24"/>
        </w:rPr>
      </w:pPr>
      <w:r w:rsidRPr="00DF5089">
        <w:rPr>
          <w:rFonts w:ascii="Times New Roman" w:hAnsi="Times New Roman" w:cs="Times New Roman"/>
          <w:sz w:val="24"/>
        </w:rPr>
        <w:t xml:space="preserve">Mladom obitelji, u smislu ovog Programa, smatra se i </w:t>
      </w:r>
      <w:proofErr w:type="spellStart"/>
      <w:r w:rsidRPr="00852945">
        <w:rPr>
          <w:rFonts w:ascii="Times New Roman" w:hAnsi="Times New Roman" w:cs="Times New Roman"/>
          <w:b/>
          <w:bCs/>
          <w:sz w:val="24"/>
        </w:rPr>
        <w:t>jednoroditeljska</w:t>
      </w:r>
      <w:proofErr w:type="spellEnd"/>
      <w:r w:rsidRPr="00DF5089">
        <w:rPr>
          <w:rFonts w:ascii="Times New Roman" w:hAnsi="Times New Roman" w:cs="Times New Roman"/>
          <w:sz w:val="24"/>
        </w:rPr>
        <w:t xml:space="preserve"> obitelj koju čine dijete, odnosno djeca i jedan roditelj ili samohrani roditelj, pod uvjetom da su ispunjeni prethodno navedeni kriteriji.</w:t>
      </w:r>
    </w:p>
    <w:p w14:paraId="64D34373" w14:textId="77777777" w:rsidR="00DF5089" w:rsidRDefault="00DF5089" w:rsidP="00DF5089">
      <w:pPr>
        <w:ind w:firstLine="0"/>
        <w:rPr>
          <w:rFonts w:ascii="Times New Roman" w:hAnsi="Times New Roman" w:cs="Times New Roman"/>
          <w:sz w:val="24"/>
        </w:rPr>
      </w:pPr>
    </w:p>
    <w:p w14:paraId="0B899AF2" w14:textId="12EB7EA4" w:rsidR="00DF5089" w:rsidRDefault="00DF5089" w:rsidP="00DF5089">
      <w:pPr>
        <w:ind w:firstLine="0"/>
        <w:rPr>
          <w:rFonts w:ascii="Times New Roman" w:hAnsi="Times New Roman" w:cs="Times New Roman"/>
          <w:sz w:val="24"/>
        </w:rPr>
      </w:pPr>
      <w:r>
        <w:rPr>
          <w:rFonts w:ascii="Times New Roman" w:hAnsi="Times New Roman" w:cs="Times New Roman"/>
          <w:sz w:val="24"/>
        </w:rPr>
        <w:t>Na javni poziv i javni natječaj za korištenje mjera iz ovog Programa može se javiti mlada obitelj koja ispunjava sljedeće uvjete:</w:t>
      </w:r>
    </w:p>
    <w:p w14:paraId="7D00A890" w14:textId="39F34C9D" w:rsidR="00A521F5" w:rsidRDefault="00A521F5" w:rsidP="00A521F5">
      <w:pPr>
        <w:pStyle w:val="Odlomakpopisa"/>
        <w:numPr>
          <w:ilvl w:val="0"/>
          <w:numId w:val="20"/>
        </w:numPr>
        <w:rPr>
          <w:rFonts w:ascii="Times New Roman" w:hAnsi="Times New Roman" w:cs="Times New Roman"/>
          <w:sz w:val="24"/>
        </w:rPr>
      </w:pPr>
      <w:r>
        <w:rPr>
          <w:rFonts w:ascii="Times New Roman" w:hAnsi="Times New Roman" w:cs="Times New Roman"/>
          <w:sz w:val="24"/>
        </w:rPr>
        <w:t xml:space="preserve">fizičke osobe </w:t>
      </w:r>
      <w:r w:rsidR="0090509B">
        <w:rPr>
          <w:rFonts w:ascii="Times New Roman" w:hAnsi="Times New Roman" w:cs="Times New Roman"/>
          <w:sz w:val="24"/>
        </w:rPr>
        <w:t>– državljani Republike Hrvatske s prebivalištem na području Općine Selnica,</w:t>
      </w:r>
    </w:p>
    <w:p w14:paraId="7507EB60" w14:textId="1459FC38" w:rsidR="00DF5089" w:rsidRDefault="008E4805" w:rsidP="00A14FBF">
      <w:pPr>
        <w:pStyle w:val="Odlomakpopisa"/>
        <w:numPr>
          <w:ilvl w:val="0"/>
          <w:numId w:val="20"/>
        </w:numPr>
        <w:rPr>
          <w:rFonts w:ascii="Times New Roman" w:hAnsi="Times New Roman" w:cs="Times New Roman"/>
          <w:sz w:val="24"/>
        </w:rPr>
      </w:pPr>
      <w:r>
        <w:rPr>
          <w:rFonts w:ascii="Times New Roman" w:hAnsi="Times New Roman" w:cs="Times New Roman"/>
          <w:sz w:val="24"/>
        </w:rPr>
        <w:t>s</w:t>
      </w:r>
      <w:r w:rsidRPr="008E4805">
        <w:rPr>
          <w:rFonts w:ascii="Times New Roman" w:hAnsi="Times New Roman" w:cs="Times New Roman"/>
          <w:sz w:val="24"/>
        </w:rPr>
        <w:t>trani državljani i osobe bez državljanstva koje imaju odobren stalni boravak i stalno su nastanjene na području Općine Selnic</w:t>
      </w:r>
      <w:r w:rsidR="0090509B">
        <w:rPr>
          <w:rFonts w:ascii="Times New Roman" w:hAnsi="Times New Roman" w:cs="Times New Roman"/>
          <w:sz w:val="24"/>
        </w:rPr>
        <w:t>a</w:t>
      </w:r>
      <w:r w:rsidR="00A14FBF">
        <w:rPr>
          <w:rFonts w:ascii="Times New Roman" w:hAnsi="Times New Roman" w:cs="Times New Roman"/>
          <w:sz w:val="24"/>
        </w:rPr>
        <w:t xml:space="preserve"> i</w:t>
      </w:r>
      <w:r w:rsidR="00A14FBF" w:rsidRPr="00A14FBF">
        <w:rPr>
          <w:rFonts w:ascii="Times New Roman" w:hAnsi="Times New Roman" w:cs="Times New Roman"/>
          <w:sz w:val="24"/>
        </w:rPr>
        <w:t xml:space="preserve"> koje, u svrhu rješavanja svojeg stambenog pitanja, kupuju ili adaptiraju nekretninu na području Općine Selnica</w:t>
      </w:r>
      <w:r w:rsidR="00A14FBF">
        <w:rPr>
          <w:rFonts w:ascii="Times New Roman" w:hAnsi="Times New Roman" w:cs="Times New Roman"/>
          <w:sz w:val="24"/>
        </w:rPr>
        <w:t>,</w:t>
      </w:r>
    </w:p>
    <w:p w14:paraId="3DCA63CB" w14:textId="77777777" w:rsidR="00BC6873" w:rsidRDefault="00BC6873" w:rsidP="00BC6873">
      <w:pPr>
        <w:ind w:firstLine="360"/>
        <w:rPr>
          <w:rFonts w:ascii="Times New Roman" w:hAnsi="Times New Roman" w:cs="Times New Roman"/>
          <w:sz w:val="24"/>
        </w:rPr>
      </w:pPr>
      <w:r w:rsidRPr="00BC6873">
        <w:rPr>
          <w:rFonts w:ascii="Times New Roman" w:hAnsi="Times New Roman" w:cs="Times New Roman"/>
          <w:sz w:val="24"/>
        </w:rPr>
        <w:t xml:space="preserve">c) da je najmanje jedan od bračnih ili izvanbračnih drugova mlađi od 40 godina života na </w:t>
      </w:r>
    </w:p>
    <w:p w14:paraId="16D17A14" w14:textId="61C94498" w:rsidR="00BC6873" w:rsidRPr="00BC6873" w:rsidRDefault="00BC6873" w:rsidP="00BC6873">
      <w:pPr>
        <w:ind w:firstLine="360"/>
        <w:rPr>
          <w:rFonts w:ascii="Times New Roman" w:hAnsi="Times New Roman" w:cs="Times New Roman"/>
          <w:sz w:val="24"/>
        </w:rPr>
      </w:pPr>
      <w:r>
        <w:rPr>
          <w:rFonts w:ascii="Times New Roman" w:hAnsi="Times New Roman" w:cs="Times New Roman"/>
          <w:sz w:val="24"/>
        </w:rPr>
        <w:t xml:space="preserve">    </w:t>
      </w:r>
      <w:r w:rsidRPr="00BC6873">
        <w:rPr>
          <w:rFonts w:ascii="Times New Roman" w:hAnsi="Times New Roman" w:cs="Times New Roman"/>
          <w:sz w:val="24"/>
        </w:rPr>
        <w:t>dan podnošenja zahtjeva,</w:t>
      </w:r>
    </w:p>
    <w:p w14:paraId="49433190" w14:textId="77777777" w:rsidR="00BC6873" w:rsidRDefault="00BC6873" w:rsidP="00BC6873">
      <w:pPr>
        <w:ind w:left="360" w:firstLine="0"/>
        <w:rPr>
          <w:rFonts w:ascii="Times New Roman" w:hAnsi="Times New Roman" w:cs="Times New Roman"/>
          <w:sz w:val="24"/>
        </w:rPr>
      </w:pPr>
      <w:r w:rsidRPr="00BC6873">
        <w:rPr>
          <w:rFonts w:ascii="Times New Roman" w:hAnsi="Times New Roman" w:cs="Times New Roman"/>
          <w:sz w:val="24"/>
        </w:rPr>
        <w:t xml:space="preserve">d) da niti jedan od bračnih ili izvanbračnih drugova, koji po prvi put rješavaju stambeno </w:t>
      </w:r>
      <w:r>
        <w:rPr>
          <w:rFonts w:ascii="Times New Roman" w:hAnsi="Times New Roman" w:cs="Times New Roman"/>
          <w:sz w:val="24"/>
        </w:rPr>
        <w:t xml:space="preserve">   </w:t>
      </w:r>
    </w:p>
    <w:p w14:paraId="44426794" w14:textId="77777777" w:rsidR="00BC6873" w:rsidRDefault="00BC6873" w:rsidP="00BC6873">
      <w:pPr>
        <w:ind w:left="360" w:firstLine="0"/>
        <w:rPr>
          <w:rFonts w:ascii="Times New Roman" w:hAnsi="Times New Roman" w:cs="Times New Roman"/>
          <w:sz w:val="24"/>
        </w:rPr>
      </w:pPr>
      <w:r>
        <w:rPr>
          <w:rFonts w:ascii="Times New Roman" w:hAnsi="Times New Roman" w:cs="Times New Roman"/>
          <w:sz w:val="24"/>
        </w:rPr>
        <w:t xml:space="preserve">    </w:t>
      </w:r>
      <w:r w:rsidRPr="00BC6873">
        <w:rPr>
          <w:rFonts w:ascii="Times New Roman" w:hAnsi="Times New Roman" w:cs="Times New Roman"/>
          <w:sz w:val="24"/>
        </w:rPr>
        <w:t xml:space="preserve">pitanje stjecanjem prava vlasništva, nema u vlasništvu ili suvlasništvu obiteljsku kuću, </w:t>
      </w:r>
      <w:r>
        <w:rPr>
          <w:rFonts w:ascii="Times New Roman" w:hAnsi="Times New Roman" w:cs="Times New Roman"/>
          <w:sz w:val="24"/>
        </w:rPr>
        <w:t xml:space="preserve"> </w:t>
      </w:r>
    </w:p>
    <w:p w14:paraId="5999F75F" w14:textId="77777777" w:rsidR="00BC6873" w:rsidRDefault="00BC6873" w:rsidP="00BC6873">
      <w:pPr>
        <w:ind w:left="360" w:firstLine="0"/>
        <w:rPr>
          <w:rFonts w:ascii="Times New Roman" w:hAnsi="Times New Roman" w:cs="Times New Roman"/>
          <w:sz w:val="24"/>
        </w:rPr>
      </w:pPr>
      <w:r>
        <w:rPr>
          <w:rFonts w:ascii="Times New Roman" w:hAnsi="Times New Roman" w:cs="Times New Roman"/>
          <w:sz w:val="24"/>
        </w:rPr>
        <w:t xml:space="preserve">    </w:t>
      </w:r>
      <w:r w:rsidRPr="00BC6873">
        <w:rPr>
          <w:rFonts w:ascii="Times New Roman" w:hAnsi="Times New Roman" w:cs="Times New Roman"/>
          <w:sz w:val="24"/>
        </w:rPr>
        <w:t xml:space="preserve">stan, kuću ili stan za odmor, niti da pojedinačno ili zajedno posjeduju poslovni prostor na </w:t>
      </w:r>
    </w:p>
    <w:p w14:paraId="7D44FDC5" w14:textId="33A9DA8F" w:rsidR="00BC6873" w:rsidRPr="00BC6873" w:rsidRDefault="00BC6873" w:rsidP="00BC6873">
      <w:pPr>
        <w:ind w:left="360" w:firstLine="0"/>
        <w:rPr>
          <w:rFonts w:ascii="Times New Roman" w:hAnsi="Times New Roman" w:cs="Times New Roman"/>
          <w:sz w:val="24"/>
        </w:rPr>
      </w:pPr>
      <w:r>
        <w:rPr>
          <w:rFonts w:ascii="Times New Roman" w:hAnsi="Times New Roman" w:cs="Times New Roman"/>
          <w:sz w:val="24"/>
        </w:rPr>
        <w:t xml:space="preserve">    </w:t>
      </w:r>
      <w:r w:rsidRPr="00BC6873">
        <w:rPr>
          <w:rFonts w:ascii="Times New Roman" w:hAnsi="Times New Roman" w:cs="Times New Roman"/>
          <w:sz w:val="24"/>
        </w:rPr>
        <w:t>području Republike Hrvatske,</w:t>
      </w:r>
    </w:p>
    <w:p w14:paraId="2A06C597" w14:textId="77777777" w:rsidR="00BC6873" w:rsidRDefault="00BC6873" w:rsidP="00BC6873">
      <w:pPr>
        <w:ind w:firstLine="360"/>
        <w:rPr>
          <w:rFonts w:ascii="Times New Roman" w:hAnsi="Times New Roman" w:cs="Times New Roman"/>
          <w:sz w:val="24"/>
        </w:rPr>
      </w:pPr>
      <w:r w:rsidRPr="00BC6873">
        <w:rPr>
          <w:rFonts w:ascii="Times New Roman" w:hAnsi="Times New Roman" w:cs="Times New Roman"/>
          <w:sz w:val="24"/>
        </w:rPr>
        <w:t xml:space="preserve">e) da niti jedan od bračnih ili izvanbračnih drugova, koji po prvi put rješavaju stambeno </w:t>
      </w:r>
    </w:p>
    <w:p w14:paraId="27B94722" w14:textId="77777777" w:rsidR="00BC6873" w:rsidRDefault="00BC6873" w:rsidP="00BC6873">
      <w:pPr>
        <w:ind w:firstLine="360"/>
        <w:rPr>
          <w:rFonts w:ascii="Times New Roman" w:hAnsi="Times New Roman" w:cs="Times New Roman"/>
          <w:sz w:val="24"/>
        </w:rPr>
      </w:pPr>
      <w:r>
        <w:rPr>
          <w:rFonts w:ascii="Times New Roman" w:hAnsi="Times New Roman" w:cs="Times New Roman"/>
          <w:sz w:val="24"/>
        </w:rPr>
        <w:t xml:space="preserve">    </w:t>
      </w:r>
      <w:r w:rsidRPr="00BC6873">
        <w:rPr>
          <w:rFonts w:ascii="Times New Roman" w:hAnsi="Times New Roman" w:cs="Times New Roman"/>
          <w:sz w:val="24"/>
        </w:rPr>
        <w:t xml:space="preserve">pitanje, nema u vlasništvu građevinsko zemljište ili drugi stambeni objekt na području </w:t>
      </w:r>
    </w:p>
    <w:p w14:paraId="77D357E4" w14:textId="77777777" w:rsidR="00BC6873" w:rsidRDefault="00BC6873" w:rsidP="00BC6873">
      <w:pPr>
        <w:ind w:firstLine="360"/>
        <w:rPr>
          <w:rFonts w:ascii="Times New Roman" w:hAnsi="Times New Roman" w:cs="Times New Roman"/>
          <w:sz w:val="24"/>
        </w:rPr>
      </w:pPr>
      <w:r>
        <w:rPr>
          <w:rFonts w:ascii="Times New Roman" w:hAnsi="Times New Roman" w:cs="Times New Roman"/>
          <w:sz w:val="24"/>
        </w:rPr>
        <w:t xml:space="preserve">    </w:t>
      </w:r>
      <w:r w:rsidRPr="00BC6873">
        <w:rPr>
          <w:rFonts w:ascii="Times New Roman" w:hAnsi="Times New Roman" w:cs="Times New Roman"/>
          <w:sz w:val="24"/>
        </w:rPr>
        <w:t xml:space="preserve">Republike Hrvatske, odnosno da isto nije otuđeno prodajom, darovanjem ili na drugi </w:t>
      </w:r>
    </w:p>
    <w:p w14:paraId="5AC86AB9" w14:textId="07332871" w:rsidR="00BC6873" w:rsidRPr="00BC6873" w:rsidRDefault="00BC6873" w:rsidP="00BC6873">
      <w:pPr>
        <w:ind w:firstLine="360"/>
        <w:rPr>
          <w:rFonts w:ascii="Times New Roman" w:hAnsi="Times New Roman" w:cs="Times New Roman"/>
          <w:sz w:val="24"/>
        </w:rPr>
      </w:pPr>
      <w:r>
        <w:rPr>
          <w:rFonts w:ascii="Times New Roman" w:hAnsi="Times New Roman" w:cs="Times New Roman"/>
          <w:sz w:val="24"/>
        </w:rPr>
        <w:t xml:space="preserve">    </w:t>
      </w:r>
      <w:r w:rsidRPr="00BC6873">
        <w:rPr>
          <w:rFonts w:ascii="Times New Roman" w:hAnsi="Times New Roman" w:cs="Times New Roman"/>
          <w:sz w:val="24"/>
        </w:rPr>
        <w:t>način,</w:t>
      </w:r>
    </w:p>
    <w:p w14:paraId="2DB9C224" w14:textId="77777777" w:rsidR="00423D02" w:rsidRDefault="00BC6873" w:rsidP="00423D02">
      <w:pPr>
        <w:ind w:firstLine="360"/>
        <w:rPr>
          <w:rFonts w:ascii="Times New Roman" w:hAnsi="Times New Roman" w:cs="Times New Roman"/>
          <w:sz w:val="24"/>
        </w:rPr>
      </w:pPr>
      <w:r w:rsidRPr="00BC6873">
        <w:rPr>
          <w:rFonts w:ascii="Times New Roman" w:hAnsi="Times New Roman" w:cs="Times New Roman"/>
          <w:sz w:val="24"/>
        </w:rPr>
        <w:t>f) da najmanje jedan od bračnih ili izvanbračnih drugova ostvaruje stalna primanja, odnosno</w:t>
      </w:r>
    </w:p>
    <w:p w14:paraId="55B3144C" w14:textId="7E4B4142" w:rsidR="00BC6873" w:rsidRPr="00BC6873" w:rsidRDefault="00423D02" w:rsidP="00423D02">
      <w:pPr>
        <w:ind w:firstLine="360"/>
        <w:rPr>
          <w:rFonts w:ascii="Times New Roman" w:hAnsi="Times New Roman" w:cs="Times New Roman"/>
          <w:sz w:val="24"/>
        </w:rPr>
      </w:pPr>
      <w:r>
        <w:rPr>
          <w:rFonts w:ascii="Times New Roman" w:hAnsi="Times New Roman" w:cs="Times New Roman"/>
          <w:sz w:val="24"/>
        </w:rPr>
        <w:t xml:space="preserve">   </w:t>
      </w:r>
      <w:r w:rsidR="00BC6873" w:rsidRPr="00BC6873">
        <w:rPr>
          <w:rFonts w:ascii="Times New Roman" w:hAnsi="Times New Roman" w:cs="Times New Roman"/>
          <w:sz w:val="24"/>
        </w:rPr>
        <w:t>da je zaposlen na neodređeno vrijeme,</w:t>
      </w:r>
    </w:p>
    <w:p w14:paraId="3E652547" w14:textId="77777777" w:rsidR="00BC6873" w:rsidRDefault="00BC6873" w:rsidP="00BC6873">
      <w:pPr>
        <w:ind w:firstLine="360"/>
        <w:rPr>
          <w:rFonts w:ascii="Times New Roman" w:hAnsi="Times New Roman" w:cs="Times New Roman"/>
          <w:sz w:val="24"/>
        </w:rPr>
      </w:pPr>
      <w:r w:rsidRPr="00BC6873">
        <w:rPr>
          <w:rFonts w:ascii="Times New Roman" w:hAnsi="Times New Roman" w:cs="Times New Roman"/>
          <w:sz w:val="24"/>
        </w:rPr>
        <w:t xml:space="preserve">g) da najmanje jedan od bračnih ili izvanbračnih drugova ima završenu srednju stručnu </w:t>
      </w:r>
    </w:p>
    <w:p w14:paraId="521E8053" w14:textId="281387A0" w:rsidR="00BC6873" w:rsidRPr="00BC6873" w:rsidRDefault="00423D02" w:rsidP="00BC6873">
      <w:pPr>
        <w:ind w:firstLine="360"/>
        <w:rPr>
          <w:rFonts w:ascii="Times New Roman" w:hAnsi="Times New Roman" w:cs="Times New Roman"/>
          <w:sz w:val="24"/>
        </w:rPr>
      </w:pPr>
      <w:r>
        <w:rPr>
          <w:rFonts w:ascii="Times New Roman" w:hAnsi="Times New Roman" w:cs="Times New Roman"/>
          <w:sz w:val="24"/>
        </w:rPr>
        <w:t xml:space="preserve"> </w:t>
      </w:r>
      <w:r w:rsidR="00BC6873">
        <w:rPr>
          <w:rFonts w:ascii="Times New Roman" w:hAnsi="Times New Roman" w:cs="Times New Roman"/>
          <w:sz w:val="24"/>
        </w:rPr>
        <w:t xml:space="preserve">   </w:t>
      </w:r>
      <w:r w:rsidR="00BC6873" w:rsidRPr="00BC6873">
        <w:rPr>
          <w:rFonts w:ascii="Times New Roman" w:hAnsi="Times New Roman" w:cs="Times New Roman"/>
          <w:sz w:val="24"/>
        </w:rPr>
        <w:t>spremu,</w:t>
      </w:r>
    </w:p>
    <w:p w14:paraId="54F4D600" w14:textId="77777777" w:rsidR="00423D02" w:rsidRDefault="00BC6873" w:rsidP="00423D02">
      <w:pPr>
        <w:ind w:firstLine="360"/>
        <w:rPr>
          <w:rFonts w:ascii="Times New Roman" w:hAnsi="Times New Roman" w:cs="Times New Roman"/>
          <w:sz w:val="24"/>
        </w:rPr>
      </w:pPr>
      <w:r w:rsidRPr="00BC6873">
        <w:rPr>
          <w:rFonts w:ascii="Times New Roman" w:hAnsi="Times New Roman" w:cs="Times New Roman"/>
          <w:sz w:val="24"/>
        </w:rPr>
        <w:t xml:space="preserve">h) da bračni ili izvanbračni drugovi nisu pravomoćno kažnjavani niti se protiv njih vodi </w:t>
      </w:r>
    </w:p>
    <w:p w14:paraId="772DCC63" w14:textId="3B4E7B3A" w:rsidR="00BC6873" w:rsidRPr="00BC6873" w:rsidRDefault="00423D02" w:rsidP="00423D02">
      <w:pPr>
        <w:ind w:firstLine="360"/>
        <w:rPr>
          <w:rFonts w:ascii="Times New Roman" w:hAnsi="Times New Roman" w:cs="Times New Roman"/>
          <w:sz w:val="24"/>
        </w:rPr>
      </w:pPr>
      <w:r>
        <w:rPr>
          <w:rFonts w:ascii="Times New Roman" w:hAnsi="Times New Roman" w:cs="Times New Roman"/>
          <w:sz w:val="24"/>
        </w:rPr>
        <w:t xml:space="preserve">    </w:t>
      </w:r>
      <w:r w:rsidR="00BC6873" w:rsidRPr="00BC6873">
        <w:rPr>
          <w:rFonts w:ascii="Times New Roman" w:hAnsi="Times New Roman" w:cs="Times New Roman"/>
          <w:sz w:val="24"/>
        </w:rPr>
        <w:t>kazneni postupak,</w:t>
      </w:r>
    </w:p>
    <w:p w14:paraId="134C0388" w14:textId="4CDA35F0" w:rsidR="00DF5089" w:rsidRDefault="00BC6873" w:rsidP="00423D02">
      <w:pPr>
        <w:ind w:firstLine="360"/>
        <w:rPr>
          <w:rFonts w:ascii="Times New Roman" w:hAnsi="Times New Roman" w:cs="Times New Roman"/>
          <w:sz w:val="24"/>
        </w:rPr>
      </w:pPr>
      <w:r w:rsidRPr="00BC6873">
        <w:rPr>
          <w:rFonts w:ascii="Times New Roman" w:hAnsi="Times New Roman" w:cs="Times New Roman"/>
          <w:sz w:val="24"/>
        </w:rPr>
        <w:t>i) da ispunjavaju i druge uvjete propisane za pojedinu mjeru iz Programa.</w:t>
      </w:r>
    </w:p>
    <w:p w14:paraId="5A02DB05" w14:textId="77777777" w:rsidR="00E45841" w:rsidRDefault="00E45841" w:rsidP="00E45841">
      <w:pPr>
        <w:ind w:firstLine="0"/>
        <w:rPr>
          <w:rFonts w:ascii="Times New Roman" w:hAnsi="Times New Roman" w:cs="Times New Roman"/>
          <w:sz w:val="24"/>
        </w:rPr>
      </w:pPr>
    </w:p>
    <w:p w14:paraId="091E19B5" w14:textId="6F9533D6" w:rsidR="00E23A48" w:rsidRDefault="00E45841" w:rsidP="00E45841">
      <w:pPr>
        <w:ind w:firstLine="0"/>
        <w:rPr>
          <w:rFonts w:ascii="Times New Roman" w:hAnsi="Times New Roman" w:cs="Times New Roman"/>
          <w:sz w:val="24"/>
        </w:rPr>
      </w:pPr>
      <w:r w:rsidRPr="00E45841">
        <w:rPr>
          <w:rFonts w:ascii="Times New Roman" w:hAnsi="Times New Roman" w:cs="Times New Roman"/>
          <w:sz w:val="24"/>
        </w:rPr>
        <w:lastRenderedPageBreak/>
        <w:t xml:space="preserve">Prethodno navedeni uvjeti na odgovarajući se način primjenjuju i na </w:t>
      </w:r>
      <w:proofErr w:type="spellStart"/>
      <w:r w:rsidRPr="00E45841">
        <w:rPr>
          <w:rFonts w:ascii="Times New Roman" w:hAnsi="Times New Roman" w:cs="Times New Roman"/>
          <w:sz w:val="24"/>
        </w:rPr>
        <w:t>jednoroditeljsku</w:t>
      </w:r>
      <w:proofErr w:type="spellEnd"/>
      <w:r w:rsidRPr="00E45841">
        <w:rPr>
          <w:rFonts w:ascii="Times New Roman" w:hAnsi="Times New Roman" w:cs="Times New Roman"/>
          <w:sz w:val="24"/>
        </w:rPr>
        <w:t xml:space="preserve"> obitelj te samohranog roditelja.</w:t>
      </w:r>
    </w:p>
    <w:p w14:paraId="7BA8A4A9" w14:textId="77777777" w:rsidR="00012959" w:rsidRDefault="00012959" w:rsidP="00E45841">
      <w:pPr>
        <w:ind w:firstLine="0"/>
        <w:rPr>
          <w:rFonts w:ascii="Times New Roman" w:hAnsi="Times New Roman" w:cs="Times New Roman"/>
          <w:sz w:val="24"/>
        </w:rPr>
      </w:pPr>
    </w:p>
    <w:p w14:paraId="1A6EE678" w14:textId="5AFB9524" w:rsidR="00012959" w:rsidRDefault="00012959" w:rsidP="00E45841">
      <w:pPr>
        <w:ind w:firstLine="0"/>
        <w:rPr>
          <w:rFonts w:ascii="Times New Roman" w:hAnsi="Times New Roman" w:cs="Times New Roman"/>
          <w:sz w:val="24"/>
        </w:rPr>
      </w:pPr>
      <w:r>
        <w:rPr>
          <w:rFonts w:ascii="Times New Roman" w:hAnsi="Times New Roman" w:cs="Times New Roman"/>
          <w:sz w:val="24"/>
        </w:rPr>
        <w:t>Korisnicima mjera se sredstva mogu isplatiti ukoliko ne postoji dugovanje po drugoj osnovi prema Općini Selnica.</w:t>
      </w:r>
    </w:p>
    <w:p w14:paraId="7EACFF1B" w14:textId="77777777" w:rsidR="00012959" w:rsidRDefault="00012959" w:rsidP="00E45841">
      <w:pPr>
        <w:ind w:firstLine="0"/>
        <w:rPr>
          <w:rFonts w:ascii="Times New Roman" w:hAnsi="Times New Roman" w:cs="Times New Roman"/>
          <w:sz w:val="24"/>
        </w:rPr>
      </w:pPr>
    </w:p>
    <w:p w14:paraId="587055C7" w14:textId="77777777" w:rsidR="00727321" w:rsidRDefault="00727321" w:rsidP="00E45841">
      <w:pPr>
        <w:ind w:firstLine="0"/>
        <w:rPr>
          <w:rFonts w:ascii="Times New Roman" w:hAnsi="Times New Roman" w:cs="Times New Roman"/>
          <w:sz w:val="24"/>
        </w:rPr>
      </w:pPr>
    </w:p>
    <w:p w14:paraId="6C4BD634" w14:textId="23EED131" w:rsidR="00E23A48" w:rsidRPr="00E23A48" w:rsidRDefault="00E23A48" w:rsidP="00E23A48">
      <w:pPr>
        <w:pStyle w:val="Odlomakpopisa"/>
        <w:numPr>
          <w:ilvl w:val="0"/>
          <w:numId w:val="4"/>
        </w:numPr>
        <w:rPr>
          <w:rFonts w:ascii="Times New Roman" w:hAnsi="Times New Roman" w:cs="Times New Roman"/>
          <w:b/>
          <w:bCs/>
          <w:sz w:val="24"/>
        </w:rPr>
      </w:pPr>
      <w:r w:rsidRPr="00E23A48">
        <w:rPr>
          <w:rFonts w:ascii="Times New Roman" w:hAnsi="Times New Roman" w:cs="Times New Roman"/>
          <w:b/>
          <w:bCs/>
          <w:sz w:val="24"/>
        </w:rPr>
        <w:t xml:space="preserve">MJERE </w:t>
      </w:r>
    </w:p>
    <w:p w14:paraId="4C4E32FB" w14:textId="77777777" w:rsidR="00843080" w:rsidRPr="00843080" w:rsidRDefault="00843080" w:rsidP="00843080">
      <w:pPr>
        <w:ind w:firstLine="0"/>
        <w:rPr>
          <w:rFonts w:ascii="Times New Roman" w:hAnsi="Times New Roman" w:cs="Times New Roman"/>
          <w:sz w:val="24"/>
        </w:rPr>
      </w:pPr>
      <w:r w:rsidRPr="00843080">
        <w:rPr>
          <w:rFonts w:ascii="Times New Roman" w:hAnsi="Times New Roman" w:cs="Times New Roman"/>
          <w:sz w:val="24"/>
        </w:rPr>
        <w:t>Program demografskih mjera za poticanje rješavanja stambenog pitanja mladih obitelji na području Općine Selnica za 2026. godinu provodi se kroz sljedeće mjere:</w:t>
      </w:r>
    </w:p>
    <w:p w14:paraId="6F069B67" w14:textId="77777777" w:rsidR="00843080" w:rsidRPr="00843080" w:rsidRDefault="00843080" w:rsidP="00843080">
      <w:pPr>
        <w:ind w:firstLine="0"/>
        <w:rPr>
          <w:rFonts w:ascii="Times New Roman" w:hAnsi="Times New Roman" w:cs="Times New Roman"/>
          <w:sz w:val="24"/>
        </w:rPr>
      </w:pPr>
    </w:p>
    <w:p w14:paraId="6B849E8C" w14:textId="77777777" w:rsidR="00843080" w:rsidRPr="00843080" w:rsidRDefault="00843080" w:rsidP="00843080">
      <w:pPr>
        <w:pStyle w:val="Odlomakpopisa"/>
        <w:numPr>
          <w:ilvl w:val="0"/>
          <w:numId w:val="21"/>
        </w:numPr>
        <w:rPr>
          <w:rFonts w:ascii="Times New Roman" w:hAnsi="Times New Roman" w:cs="Times New Roman"/>
          <w:b/>
          <w:bCs/>
          <w:sz w:val="24"/>
        </w:rPr>
      </w:pPr>
      <w:r w:rsidRPr="00843080">
        <w:rPr>
          <w:rFonts w:ascii="Times New Roman" w:hAnsi="Times New Roman" w:cs="Times New Roman"/>
          <w:b/>
          <w:bCs/>
          <w:sz w:val="24"/>
        </w:rPr>
        <w:t>Mjera 1. Sufinanciranje adaptacije obiteljske kuće ili stana</w:t>
      </w:r>
    </w:p>
    <w:p w14:paraId="59C362DC" w14:textId="77777777" w:rsidR="00843080" w:rsidRPr="00843080" w:rsidRDefault="00843080" w:rsidP="00843080">
      <w:pPr>
        <w:ind w:firstLine="0"/>
        <w:rPr>
          <w:rFonts w:ascii="Times New Roman" w:hAnsi="Times New Roman" w:cs="Times New Roman"/>
          <w:sz w:val="24"/>
        </w:rPr>
      </w:pPr>
      <w:r w:rsidRPr="00843080">
        <w:rPr>
          <w:rFonts w:ascii="Times New Roman" w:hAnsi="Times New Roman" w:cs="Times New Roman"/>
          <w:sz w:val="24"/>
        </w:rPr>
        <w:t>Ovom mjerom potiče se prilagodba i poboljšanje postojećih stambenih prostora mladih obitelji, radi stvaranja uvjeta za kvalitetnije stanovanje i dugoročni ostanak na području Općine Selnica. Sufinanciranje se odnosi na troškove adaptacije i rekonstrukcije obiteljske kuće ili stana koje koristi mlada obitelj u skladu s uvjetima Programa.</w:t>
      </w:r>
    </w:p>
    <w:p w14:paraId="15A64685" w14:textId="77777777" w:rsidR="00843080" w:rsidRPr="00843080" w:rsidRDefault="00843080" w:rsidP="00843080">
      <w:pPr>
        <w:ind w:firstLine="0"/>
        <w:rPr>
          <w:rFonts w:ascii="Times New Roman" w:hAnsi="Times New Roman" w:cs="Times New Roman"/>
          <w:sz w:val="24"/>
        </w:rPr>
      </w:pPr>
    </w:p>
    <w:p w14:paraId="20715FAF" w14:textId="77777777" w:rsidR="00843080" w:rsidRPr="00843080" w:rsidRDefault="00843080" w:rsidP="00843080">
      <w:pPr>
        <w:pStyle w:val="Odlomakpopisa"/>
        <w:numPr>
          <w:ilvl w:val="0"/>
          <w:numId w:val="21"/>
        </w:numPr>
        <w:rPr>
          <w:rFonts w:ascii="Times New Roman" w:hAnsi="Times New Roman" w:cs="Times New Roman"/>
          <w:b/>
          <w:bCs/>
          <w:sz w:val="24"/>
        </w:rPr>
      </w:pPr>
      <w:r w:rsidRPr="00843080">
        <w:rPr>
          <w:rFonts w:ascii="Times New Roman" w:hAnsi="Times New Roman" w:cs="Times New Roman"/>
          <w:b/>
          <w:bCs/>
          <w:sz w:val="24"/>
        </w:rPr>
        <w:t>Mjera 2. Sufinanciranje kupnje obiteljske kuće ili stana</w:t>
      </w:r>
    </w:p>
    <w:p w14:paraId="7AFA5BEE" w14:textId="38708FAC" w:rsidR="00966265" w:rsidRDefault="00843080" w:rsidP="00843080">
      <w:pPr>
        <w:ind w:firstLine="0"/>
        <w:rPr>
          <w:rFonts w:ascii="Times New Roman" w:hAnsi="Times New Roman" w:cs="Times New Roman"/>
          <w:sz w:val="24"/>
        </w:rPr>
      </w:pPr>
      <w:r w:rsidRPr="00843080">
        <w:rPr>
          <w:rFonts w:ascii="Times New Roman" w:hAnsi="Times New Roman" w:cs="Times New Roman"/>
          <w:sz w:val="24"/>
        </w:rPr>
        <w:t>Ovom mjerom potiče se stjecanje vlasništva nad novim ili postojećim stambenim objektom na području Općine Selnica, čime se omogućava rješavanje stambenog pitanja mladih obitelji koje po prvi put stječu vlastiti stambeni prostor. Sufinanciranje se odnosi na dio troškova kupnje obiteljske kuće ili stana, u skladu s uvjetima i kriterijima utvrđenim ovim Programom.</w:t>
      </w:r>
    </w:p>
    <w:p w14:paraId="491B30EF" w14:textId="77777777" w:rsidR="00843080" w:rsidRDefault="00843080" w:rsidP="00843080">
      <w:pPr>
        <w:ind w:firstLine="0"/>
        <w:rPr>
          <w:rFonts w:ascii="Times New Roman" w:hAnsi="Times New Roman" w:cs="Times New Roman"/>
          <w:sz w:val="24"/>
        </w:rPr>
      </w:pPr>
    </w:p>
    <w:p w14:paraId="5AD9D68D" w14:textId="77777777" w:rsidR="00727321" w:rsidRDefault="00727321" w:rsidP="00843080">
      <w:pPr>
        <w:ind w:firstLine="0"/>
        <w:rPr>
          <w:rFonts w:ascii="Times New Roman" w:hAnsi="Times New Roman" w:cs="Times New Roman"/>
          <w:sz w:val="24"/>
        </w:rPr>
      </w:pPr>
    </w:p>
    <w:p w14:paraId="003FE1C2" w14:textId="4DD37CBE" w:rsidR="00843080" w:rsidRDefault="00843080" w:rsidP="00843080">
      <w:pPr>
        <w:pStyle w:val="Odlomakpopisa"/>
        <w:numPr>
          <w:ilvl w:val="0"/>
          <w:numId w:val="4"/>
        </w:numPr>
        <w:rPr>
          <w:rFonts w:ascii="Times New Roman" w:hAnsi="Times New Roman" w:cs="Times New Roman"/>
          <w:b/>
          <w:bCs/>
          <w:sz w:val="24"/>
        </w:rPr>
      </w:pPr>
      <w:r w:rsidRPr="00843080">
        <w:rPr>
          <w:rFonts w:ascii="Times New Roman" w:hAnsi="Times New Roman" w:cs="Times New Roman"/>
          <w:b/>
          <w:bCs/>
          <w:sz w:val="24"/>
        </w:rPr>
        <w:t>UVJETI SUFINANCIRANJA PO MJERAMA</w:t>
      </w:r>
    </w:p>
    <w:p w14:paraId="2E13FD77" w14:textId="77777777" w:rsidR="00843080" w:rsidRDefault="00843080" w:rsidP="00843080">
      <w:pPr>
        <w:rPr>
          <w:rFonts w:ascii="Times New Roman" w:hAnsi="Times New Roman" w:cs="Times New Roman"/>
          <w:b/>
          <w:bCs/>
          <w:sz w:val="24"/>
        </w:rPr>
      </w:pPr>
    </w:p>
    <w:p w14:paraId="17D7482F" w14:textId="77777777" w:rsidR="00843080" w:rsidRDefault="00843080" w:rsidP="00843080">
      <w:pPr>
        <w:pStyle w:val="Odlomakpopisa"/>
        <w:ind w:firstLine="0"/>
        <w:rPr>
          <w:rFonts w:ascii="Times New Roman" w:hAnsi="Times New Roman" w:cs="Times New Roman"/>
          <w:b/>
          <w:bCs/>
          <w:sz w:val="24"/>
        </w:rPr>
      </w:pPr>
      <w:r w:rsidRPr="00843080">
        <w:rPr>
          <w:rFonts w:ascii="Times New Roman" w:hAnsi="Times New Roman" w:cs="Times New Roman"/>
          <w:b/>
          <w:bCs/>
          <w:sz w:val="24"/>
        </w:rPr>
        <w:t>Mjera 1. Sufinanciranje adaptacije obiteljske kuće ili stana</w:t>
      </w:r>
    </w:p>
    <w:p w14:paraId="3F558509" w14:textId="77777777" w:rsidR="00843080" w:rsidRDefault="00843080" w:rsidP="00843080">
      <w:pPr>
        <w:pStyle w:val="Odlomakpopisa"/>
        <w:ind w:firstLine="0"/>
        <w:rPr>
          <w:rFonts w:ascii="Times New Roman" w:hAnsi="Times New Roman" w:cs="Times New Roman"/>
          <w:b/>
          <w:bCs/>
          <w:sz w:val="24"/>
        </w:rPr>
      </w:pPr>
    </w:p>
    <w:p w14:paraId="7E1662D1" w14:textId="6AFF3B95"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 xml:space="preserve">Podnositelj zahtjeva koji namjerava adaptirati obiteljsku kuću (stambeni objekt) na području Općine Selnica može ostvariti sufinanciranje za adaptaciju u iznosu do 50 % prihvatljivih troškova, a najviše do </w:t>
      </w:r>
      <w:r w:rsidR="00380555">
        <w:rPr>
          <w:rFonts w:ascii="Times New Roman" w:hAnsi="Times New Roman" w:cs="Times New Roman"/>
          <w:sz w:val="24"/>
        </w:rPr>
        <w:t>3.000</w:t>
      </w:r>
      <w:r w:rsidRPr="00E82797">
        <w:rPr>
          <w:rFonts w:ascii="Times New Roman" w:hAnsi="Times New Roman" w:cs="Times New Roman"/>
          <w:sz w:val="24"/>
        </w:rPr>
        <w:t xml:space="preserve">,00 eura, pod uvjetom da je adaptacija započela </w:t>
      </w:r>
      <w:r w:rsidR="00380555">
        <w:rPr>
          <w:rFonts w:ascii="Times New Roman" w:hAnsi="Times New Roman" w:cs="Times New Roman"/>
          <w:sz w:val="24"/>
        </w:rPr>
        <w:t xml:space="preserve">tijekom 2025. godine i/ili </w:t>
      </w:r>
      <w:r w:rsidRPr="00E82797">
        <w:rPr>
          <w:rFonts w:ascii="Times New Roman" w:hAnsi="Times New Roman" w:cs="Times New Roman"/>
          <w:sz w:val="24"/>
        </w:rPr>
        <w:t>nakon završetka Javnog poziva za dodjelu bespovratnih sredstava mladim obiteljima za rješavanje njihovog stambenog pitanja na području Općine Selnica u 2026. godini.</w:t>
      </w:r>
    </w:p>
    <w:p w14:paraId="3BD9DC78" w14:textId="77777777" w:rsidR="00E82797" w:rsidRPr="00E82797" w:rsidRDefault="00E82797" w:rsidP="00E82797">
      <w:pPr>
        <w:pStyle w:val="Odlomakpopisa"/>
        <w:ind w:firstLine="0"/>
        <w:rPr>
          <w:rFonts w:ascii="Times New Roman" w:hAnsi="Times New Roman" w:cs="Times New Roman"/>
          <w:sz w:val="24"/>
        </w:rPr>
      </w:pPr>
    </w:p>
    <w:p w14:paraId="2FEBBAD7" w14:textId="77777777"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Podnositelj zahtjeva za sufinanciranje može biti osoba koja je jedini vlasnik odnosno suvlasnik (s drugim prihvatljivim korisnikom iz odredbi ovog Programa) obiteljske kuće (stambenog objekta) na području Općine Selnica. U slučaju suvlasništva, drugi suvlasnik, koji također mora biti prihvatljiv korisnik Programa, prilaže izjavu kojom potvrđuje da je suglasan i upoznat s podnošenjem zahtjeva za korištenje ove mjere.</w:t>
      </w:r>
    </w:p>
    <w:p w14:paraId="016B9C62" w14:textId="77777777" w:rsidR="00E82797" w:rsidRPr="00E82797" w:rsidRDefault="00E82797" w:rsidP="00E82797">
      <w:pPr>
        <w:pStyle w:val="Odlomakpopisa"/>
        <w:ind w:firstLine="0"/>
        <w:rPr>
          <w:rFonts w:ascii="Times New Roman" w:hAnsi="Times New Roman" w:cs="Times New Roman"/>
          <w:sz w:val="24"/>
        </w:rPr>
      </w:pPr>
    </w:p>
    <w:p w14:paraId="185AF9A7" w14:textId="77777777"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Adaptacija, odnosno rekonstrukcija, dogradnja ili nadogradnja objekta, smatra se prihvatljivim troškom ukoliko postojeći stambeni objekt nije primjeren za stanovanje te nije adekvatno opremljen infrastrukturom (voda, struja i sl.) i ne udovoljava higijensko-tehničkim uvjetima za zdravo stanovanje. Za sve radove na rekonstrukciji, adaptaciji, dogradnji ili nadogradnji primjenjuju se važeći propisi koji vrijede za gradnju, pri čemu je potrebno ishoditi građevinsku dozvolu i priložiti je uz zahtjev.</w:t>
      </w:r>
    </w:p>
    <w:p w14:paraId="752828EC" w14:textId="77777777" w:rsidR="00E82797" w:rsidRPr="00E82797" w:rsidRDefault="00E82797" w:rsidP="00E82797">
      <w:pPr>
        <w:pStyle w:val="Odlomakpopisa"/>
        <w:ind w:firstLine="0"/>
        <w:rPr>
          <w:rFonts w:ascii="Times New Roman" w:hAnsi="Times New Roman" w:cs="Times New Roman"/>
          <w:sz w:val="24"/>
        </w:rPr>
      </w:pPr>
    </w:p>
    <w:p w14:paraId="20B6E65A" w14:textId="77777777"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 xml:space="preserve">Bitan preduvjet korištenja ove mjere je da stambeni prostor koji se rekonstruira ili adaptira bude prvi i jedini stambeni prostor čiji je podnositelj zahtjeva jedini vlasnik/suvlasnik te da do datuma podnošenja zahtjeva podnositelj i njegov bračni ili izvanbračni drug nisu prodali, </w:t>
      </w:r>
      <w:r w:rsidRPr="00E82797">
        <w:rPr>
          <w:rFonts w:ascii="Times New Roman" w:hAnsi="Times New Roman" w:cs="Times New Roman"/>
          <w:sz w:val="24"/>
        </w:rPr>
        <w:lastRenderedPageBreak/>
        <w:t>darovali ili na bilo koji način otuđili nekretnine (stambeni ili poslovni prostor) na području Republike Hrvatske.</w:t>
      </w:r>
    </w:p>
    <w:p w14:paraId="23AFC943" w14:textId="77777777" w:rsidR="00E82797" w:rsidRPr="00E82797" w:rsidRDefault="00E82797" w:rsidP="00E82797">
      <w:pPr>
        <w:pStyle w:val="Odlomakpopisa"/>
        <w:ind w:firstLine="0"/>
        <w:rPr>
          <w:rFonts w:ascii="Times New Roman" w:hAnsi="Times New Roman" w:cs="Times New Roman"/>
          <w:sz w:val="24"/>
        </w:rPr>
      </w:pPr>
    </w:p>
    <w:p w14:paraId="29C8DC85" w14:textId="6D0EA4D3"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 xml:space="preserve">Podnositelj zahtjeva može ostvariti subvenciju za rekonstrukciju, dogradnju, nadogradnju i/ili adaptaciju postojećeg stambenog objekta na području Općine Selnica u 2026. godini, pri čemu subvencija pokriva cijenu materijala i radova, do iznosa od 50 % prihvatljivih troškova, a maksimalni iznos po jednom korisniku iznosi </w:t>
      </w:r>
      <w:r w:rsidR="00380555">
        <w:rPr>
          <w:rFonts w:ascii="Times New Roman" w:hAnsi="Times New Roman" w:cs="Times New Roman"/>
          <w:sz w:val="24"/>
        </w:rPr>
        <w:t>3.000</w:t>
      </w:r>
      <w:r w:rsidRPr="00E82797">
        <w:rPr>
          <w:rFonts w:ascii="Times New Roman" w:hAnsi="Times New Roman" w:cs="Times New Roman"/>
          <w:sz w:val="24"/>
        </w:rPr>
        <w:t>,00 eura.</w:t>
      </w:r>
    </w:p>
    <w:p w14:paraId="19C0913E" w14:textId="77777777" w:rsidR="00E82797" w:rsidRPr="00E82797" w:rsidRDefault="00E82797" w:rsidP="00E82797">
      <w:pPr>
        <w:pStyle w:val="Odlomakpopisa"/>
        <w:ind w:firstLine="0"/>
        <w:rPr>
          <w:rFonts w:ascii="Times New Roman" w:hAnsi="Times New Roman" w:cs="Times New Roman"/>
          <w:sz w:val="24"/>
        </w:rPr>
      </w:pPr>
    </w:p>
    <w:p w14:paraId="0B90B079" w14:textId="77777777"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Podnositelj prijave obvezan je priložiti dokaz o plaćanju računa za ukupne troškove radova i materijala na rekonstrukciji, adaptaciji, dogradnji ili nadogradnji objekta. Troškovi unutarnjeg opremanja (namještaj i oprema) nisu prihvatljivi.</w:t>
      </w:r>
    </w:p>
    <w:p w14:paraId="48CEC73B" w14:textId="77777777" w:rsidR="00E82797" w:rsidRPr="00E82797" w:rsidRDefault="00E82797" w:rsidP="00E82797">
      <w:pPr>
        <w:pStyle w:val="Odlomakpopisa"/>
        <w:ind w:firstLine="0"/>
        <w:rPr>
          <w:rFonts w:ascii="Times New Roman" w:hAnsi="Times New Roman" w:cs="Times New Roman"/>
          <w:sz w:val="24"/>
        </w:rPr>
      </w:pPr>
    </w:p>
    <w:p w14:paraId="3FBE01E5" w14:textId="77777777"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Prije odobravanja sredstava u okviru ove mjere, Općina Selnica zadržava pravo provjere i uvida na terenu, po ovlaštenoj osobi, svih kriterija relevantnih za odobravanje subvencije. Isto pravo provjere Općina zadržava i nakon sklapanja Ugovora o dodjeli bespovratnih sredstava.</w:t>
      </w:r>
    </w:p>
    <w:p w14:paraId="775B7166" w14:textId="77777777" w:rsidR="00E82797" w:rsidRPr="00E82797" w:rsidRDefault="00E82797" w:rsidP="00E82797">
      <w:pPr>
        <w:pStyle w:val="Odlomakpopisa"/>
        <w:ind w:firstLine="0"/>
        <w:rPr>
          <w:rFonts w:ascii="Times New Roman" w:hAnsi="Times New Roman" w:cs="Times New Roman"/>
          <w:sz w:val="24"/>
        </w:rPr>
      </w:pPr>
    </w:p>
    <w:p w14:paraId="0A1A53A3" w14:textId="77777777"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Ukoliko prebivalište još nije prijavljeno, korisnik potpore i članovi njegova zajedničkog kućanstva dužni su u roku od jedne (1) godine od sklapanja Ugovora prijaviti prebivalište na adresi obiteljske kuće (stambenog objekta) te su dužni zadržati prebivalište na toj adresi idućih 10 godina. Izuzetak od obveze zadržavanja prebivališta mogu imati djeca korisnika koja se u međuvremenu osamostale ili osnuju vlastite obitelji.</w:t>
      </w:r>
    </w:p>
    <w:p w14:paraId="2F07582D" w14:textId="77777777" w:rsidR="00E82797" w:rsidRPr="00E82797" w:rsidRDefault="00E82797" w:rsidP="00E82797">
      <w:pPr>
        <w:pStyle w:val="Odlomakpopisa"/>
        <w:ind w:firstLine="0"/>
        <w:rPr>
          <w:rFonts w:ascii="Times New Roman" w:hAnsi="Times New Roman" w:cs="Times New Roman"/>
          <w:sz w:val="24"/>
        </w:rPr>
      </w:pPr>
    </w:p>
    <w:p w14:paraId="47CE8685" w14:textId="77777777"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Podnositelj zahtjeva, odnosno korisnik Programa, dužan je dostaviti tražene potvrde/uvjerenja o prebivalištu za sebe i članove svoje obitelji u Jedinstveni upravni odjel Općine Selnica. Prilikom potpisivanja Ugovora, korisnik ove mjere dužan je dostaviti instrument osiguranja u obliku ovjerene zadužnice koja pokriva iznos odobrene financijske pomoći.</w:t>
      </w:r>
    </w:p>
    <w:p w14:paraId="590B83CB" w14:textId="77777777" w:rsidR="00E82797" w:rsidRPr="00E82797" w:rsidRDefault="00E82797" w:rsidP="00E82797">
      <w:pPr>
        <w:pStyle w:val="Odlomakpopisa"/>
        <w:ind w:firstLine="0"/>
        <w:rPr>
          <w:rFonts w:ascii="Times New Roman" w:hAnsi="Times New Roman" w:cs="Times New Roman"/>
          <w:sz w:val="24"/>
        </w:rPr>
      </w:pPr>
    </w:p>
    <w:p w14:paraId="29CBD6AB" w14:textId="77777777" w:rsidR="00E82797"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Instrument osiguranja aktivira se u slučaju da korisnik ne prijavi ili ne zadrži prebivalište u propisanim rokovima, ne izvršava obveze iz Ugovora, postupa protivno Javnom pozivu ili otuđi, proda ili daruje nekretninu za čiju je rekonstrukciju i/ili adaptaciju primio financijsku pomoć.</w:t>
      </w:r>
    </w:p>
    <w:p w14:paraId="0BF72262" w14:textId="77777777" w:rsidR="00E82797" w:rsidRPr="00E82797" w:rsidRDefault="00E82797" w:rsidP="00E82797">
      <w:pPr>
        <w:pStyle w:val="Odlomakpopisa"/>
        <w:ind w:firstLine="0"/>
        <w:rPr>
          <w:rFonts w:ascii="Times New Roman" w:hAnsi="Times New Roman" w:cs="Times New Roman"/>
          <w:sz w:val="24"/>
        </w:rPr>
      </w:pPr>
    </w:p>
    <w:p w14:paraId="1FD4DDDE" w14:textId="5B293E8A" w:rsidR="00843080" w:rsidRPr="00E82797" w:rsidRDefault="00E82797" w:rsidP="00E82797">
      <w:pPr>
        <w:ind w:firstLine="0"/>
        <w:rPr>
          <w:rFonts w:ascii="Times New Roman" w:hAnsi="Times New Roman" w:cs="Times New Roman"/>
          <w:sz w:val="24"/>
        </w:rPr>
      </w:pPr>
      <w:r w:rsidRPr="00E82797">
        <w:rPr>
          <w:rFonts w:ascii="Times New Roman" w:hAnsi="Times New Roman" w:cs="Times New Roman"/>
          <w:sz w:val="24"/>
        </w:rPr>
        <w:t>Korisnik Programa koji je vlasnik ili suvlasnik objekta sa drugim prihvatljivim korisnikom ne smije otuđiti, prodati ili darovati nekretninu za čiju rekonstrukciju i/ili adaptaciju je primio financijsku pomoć u roku od 10 godina od dana sklapanja Ugovora. U slučaju prijevremenog otuđenja, Ugovor se smatra raskinut.</w:t>
      </w:r>
    </w:p>
    <w:p w14:paraId="5C907A7B" w14:textId="77777777" w:rsidR="00843080" w:rsidRPr="00843080" w:rsidRDefault="00843080" w:rsidP="00843080">
      <w:pPr>
        <w:pStyle w:val="Odlomakpopisa"/>
        <w:ind w:firstLine="0"/>
        <w:rPr>
          <w:rFonts w:ascii="Times New Roman" w:hAnsi="Times New Roman" w:cs="Times New Roman"/>
          <w:sz w:val="24"/>
        </w:rPr>
      </w:pPr>
    </w:p>
    <w:p w14:paraId="75070F8C" w14:textId="77777777" w:rsidR="007D5993" w:rsidRPr="00843080" w:rsidRDefault="007D5993" w:rsidP="007D5993">
      <w:pPr>
        <w:pStyle w:val="Odlomakpopisa"/>
        <w:ind w:firstLine="0"/>
        <w:rPr>
          <w:rFonts w:ascii="Times New Roman" w:hAnsi="Times New Roman" w:cs="Times New Roman"/>
          <w:b/>
          <w:bCs/>
          <w:sz w:val="24"/>
        </w:rPr>
      </w:pPr>
      <w:r w:rsidRPr="00843080">
        <w:rPr>
          <w:rFonts w:ascii="Times New Roman" w:hAnsi="Times New Roman" w:cs="Times New Roman"/>
          <w:b/>
          <w:bCs/>
          <w:sz w:val="24"/>
        </w:rPr>
        <w:t>Mjera 2. Sufinanciranje kupnje obiteljske kuće ili stana</w:t>
      </w:r>
    </w:p>
    <w:p w14:paraId="52B7E10C" w14:textId="77777777" w:rsidR="006C3161" w:rsidRDefault="006C3161" w:rsidP="006C3161">
      <w:pPr>
        <w:ind w:firstLine="0"/>
        <w:rPr>
          <w:rFonts w:ascii="Times New Roman" w:hAnsi="Times New Roman" w:cs="Times New Roman"/>
          <w:sz w:val="24"/>
        </w:rPr>
      </w:pPr>
    </w:p>
    <w:p w14:paraId="1E79EB9A" w14:textId="63F6FE10" w:rsidR="00727321" w:rsidRPr="00727321" w:rsidRDefault="00727321" w:rsidP="00727321">
      <w:pPr>
        <w:ind w:firstLine="0"/>
        <w:rPr>
          <w:rFonts w:ascii="Times New Roman" w:hAnsi="Times New Roman" w:cs="Times New Roman"/>
          <w:sz w:val="24"/>
        </w:rPr>
      </w:pPr>
      <w:r w:rsidRPr="00727321">
        <w:rPr>
          <w:rFonts w:ascii="Times New Roman" w:hAnsi="Times New Roman" w:cs="Times New Roman"/>
          <w:sz w:val="24"/>
        </w:rPr>
        <w:t xml:space="preserve">Podnositelj zahtjeva može ostvariti sufinanciranje za kupnju obiteljske kuće ili stana na području Općine Selnica u iznosu do 50 % kupoprodajne cijene, a najviše do </w:t>
      </w:r>
      <w:r w:rsidR="00852945">
        <w:rPr>
          <w:rFonts w:ascii="Times New Roman" w:hAnsi="Times New Roman" w:cs="Times New Roman"/>
          <w:sz w:val="24"/>
        </w:rPr>
        <w:t>3</w:t>
      </w:r>
      <w:r w:rsidRPr="00727321">
        <w:rPr>
          <w:rFonts w:ascii="Times New Roman" w:hAnsi="Times New Roman" w:cs="Times New Roman"/>
          <w:sz w:val="24"/>
        </w:rPr>
        <w:t>.</w:t>
      </w:r>
      <w:r w:rsidR="00380555">
        <w:rPr>
          <w:rFonts w:ascii="Times New Roman" w:hAnsi="Times New Roman" w:cs="Times New Roman"/>
          <w:sz w:val="24"/>
        </w:rPr>
        <w:t>5</w:t>
      </w:r>
      <w:r w:rsidRPr="00727321">
        <w:rPr>
          <w:rFonts w:ascii="Times New Roman" w:hAnsi="Times New Roman" w:cs="Times New Roman"/>
          <w:sz w:val="24"/>
        </w:rPr>
        <w:t>00,00 eura, pod uvjetom da je kupoprodajni ugovor sklopljen nakon završetka Javnog poziva za dodjelu bespovratnih sredstava mladim obiteljima za rješavanje njihovog stambenog pitanja na području Općine Selnica u 2026. godini.</w:t>
      </w:r>
    </w:p>
    <w:p w14:paraId="46504092" w14:textId="77777777" w:rsidR="00727321" w:rsidRPr="00727321" w:rsidRDefault="00727321" w:rsidP="00727321">
      <w:pPr>
        <w:ind w:firstLine="0"/>
        <w:rPr>
          <w:rFonts w:ascii="Times New Roman" w:hAnsi="Times New Roman" w:cs="Times New Roman"/>
          <w:sz w:val="24"/>
        </w:rPr>
      </w:pPr>
    </w:p>
    <w:p w14:paraId="0FCA01C6" w14:textId="77777777" w:rsidR="00727321" w:rsidRPr="00727321" w:rsidRDefault="00727321" w:rsidP="00727321">
      <w:pPr>
        <w:ind w:firstLine="0"/>
        <w:rPr>
          <w:rFonts w:ascii="Times New Roman" w:hAnsi="Times New Roman" w:cs="Times New Roman"/>
          <w:sz w:val="24"/>
        </w:rPr>
      </w:pPr>
      <w:r w:rsidRPr="00727321">
        <w:rPr>
          <w:rFonts w:ascii="Times New Roman" w:hAnsi="Times New Roman" w:cs="Times New Roman"/>
          <w:sz w:val="24"/>
        </w:rPr>
        <w:t xml:space="preserve">Ugovorena kupoprodajna cijena utvrđuje se na temelju kupoprodajnog ugovora potpisanog i ovjerenog od strane javnog bilježnika. Podnositelj zahtjeva za sufinanciranje može biti osoba koja je jedini vlasnik ili suvlasnik (s drugim prihvatljivim korisnikom iz odredbi ovog Programa) kupljene obiteljske kuće ili stana. U slučaju suvlasništva, drugi suvlasnik, koji </w:t>
      </w:r>
      <w:r w:rsidRPr="00727321">
        <w:rPr>
          <w:rFonts w:ascii="Times New Roman" w:hAnsi="Times New Roman" w:cs="Times New Roman"/>
          <w:sz w:val="24"/>
        </w:rPr>
        <w:lastRenderedPageBreak/>
        <w:t>također mora biti prihvatljiv korisnik Programa, prilaže izjavu kojom potvrđuje da je suglasan i upoznat s podnošenjem zahtjeva za korištenje ove mjere.</w:t>
      </w:r>
    </w:p>
    <w:p w14:paraId="53B2CF83" w14:textId="77777777" w:rsidR="00727321" w:rsidRPr="00727321" w:rsidRDefault="00727321" w:rsidP="00727321">
      <w:pPr>
        <w:ind w:firstLine="0"/>
        <w:rPr>
          <w:rFonts w:ascii="Times New Roman" w:hAnsi="Times New Roman" w:cs="Times New Roman"/>
          <w:sz w:val="24"/>
        </w:rPr>
      </w:pPr>
    </w:p>
    <w:p w14:paraId="0DCFB27A" w14:textId="77777777" w:rsidR="00727321" w:rsidRPr="00727321" w:rsidRDefault="00727321" w:rsidP="00727321">
      <w:pPr>
        <w:ind w:firstLine="0"/>
        <w:rPr>
          <w:rFonts w:ascii="Times New Roman" w:hAnsi="Times New Roman" w:cs="Times New Roman"/>
          <w:sz w:val="24"/>
        </w:rPr>
      </w:pPr>
      <w:r w:rsidRPr="00727321">
        <w:rPr>
          <w:rFonts w:ascii="Times New Roman" w:hAnsi="Times New Roman" w:cs="Times New Roman"/>
          <w:sz w:val="24"/>
        </w:rPr>
        <w:t>Ukoliko prebivalište još nije prijavljeno, korisnik potpore i članovi njegovog zajedničkog kućanstva dužni su u roku jedne (1) godine od sklapanja Ugovora o dodjeli bespovratnih sredstava prijaviti prebivalište na adresi kupljene obiteljske kuće ili stana, te zadržati prebivalište na toj adresi idućih 10 godina. Izuzetak od obveze zadržavanja prebivališta mogu imati djeca korisnika koja se u međuvremenu osamostale ili osnuju vlastite obitelji.</w:t>
      </w:r>
    </w:p>
    <w:p w14:paraId="73FEBCA5" w14:textId="77777777" w:rsidR="00727321" w:rsidRPr="00727321" w:rsidRDefault="00727321" w:rsidP="00727321">
      <w:pPr>
        <w:ind w:firstLine="0"/>
        <w:rPr>
          <w:rFonts w:ascii="Times New Roman" w:hAnsi="Times New Roman" w:cs="Times New Roman"/>
          <w:sz w:val="24"/>
        </w:rPr>
      </w:pPr>
    </w:p>
    <w:p w14:paraId="0E980D57" w14:textId="77777777" w:rsidR="00727321" w:rsidRPr="00727321" w:rsidRDefault="00727321" w:rsidP="00727321">
      <w:pPr>
        <w:ind w:firstLine="0"/>
        <w:rPr>
          <w:rFonts w:ascii="Times New Roman" w:hAnsi="Times New Roman" w:cs="Times New Roman"/>
          <w:sz w:val="24"/>
        </w:rPr>
      </w:pPr>
      <w:r w:rsidRPr="00727321">
        <w:rPr>
          <w:rFonts w:ascii="Times New Roman" w:hAnsi="Times New Roman" w:cs="Times New Roman"/>
          <w:sz w:val="24"/>
        </w:rPr>
        <w:t>Podnositelj zahtjeva, odnosno korisnik Programa, dužan je dostaviti tražene potvrde i uvjerenja o prebivalištu za sebe i članove svoje obitelji u Jedinstveni upravni odjel Općine Selnica. Prilikom potpisivanja Ugovora, korisnik ove mjere dužan je dostaviti instrument osiguranja u obliku ovjerene zadužnice koja pokriva iznos odobrene financijske pomoći.</w:t>
      </w:r>
    </w:p>
    <w:p w14:paraId="7A447EC5" w14:textId="77777777" w:rsidR="00727321" w:rsidRPr="00727321" w:rsidRDefault="00727321" w:rsidP="00727321">
      <w:pPr>
        <w:ind w:firstLine="0"/>
        <w:rPr>
          <w:rFonts w:ascii="Times New Roman" w:hAnsi="Times New Roman" w:cs="Times New Roman"/>
          <w:sz w:val="24"/>
        </w:rPr>
      </w:pPr>
    </w:p>
    <w:p w14:paraId="30C0464D" w14:textId="77777777" w:rsidR="00727321" w:rsidRPr="00727321" w:rsidRDefault="00727321" w:rsidP="00727321">
      <w:pPr>
        <w:ind w:firstLine="0"/>
        <w:rPr>
          <w:rFonts w:ascii="Times New Roman" w:hAnsi="Times New Roman" w:cs="Times New Roman"/>
          <w:sz w:val="24"/>
        </w:rPr>
      </w:pPr>
      <w:r w:rsidRPr="00727321">
        <w:rPr>
          <w:rFonts w:ascii="Times New Roman" w:hAnsi="Times New Roman" w:cs="Times New Roman"/>
          <w:sz w:val="24"/>
        </w:rPr>
        <w:t>Općina Selnica zadržava pravo provjere i uvida na terenu, po ovlaštenoj osobi, kako prije odobravanja mjere, tako i nakon potpisivanja Ugovora.</w:t>
      </w:r>
    </w:p>
    <w:p w14:paraId="5B55BFD4" w14:textId="77777777" w:rsidR="00727321" w:rsidRPr="00727321" w:rsidRDefault="00727321" w:rsidP="00727321">
      <w:pPr>
        <w:ind w:firstLine="0"/>
        <w:rPr>
          <w:rFonts w:ascii="Times New Roman" w:hAnsi="Times New Roman" w:cs="Times New Roman"/>
          <w:sz w:val="24"/>
        </w:rPr>
      </w:pPr>
    </w:p>
    <w:p w14:paraId="03AD0947" w14:textId="77777777" w:rsidR="00727321" w:rsidRPr="00727321" w:rsidRDefault="00727321" w:rsidP="00727321">
      <w:pPr>
        <w:ind w:firstLine="0"/>
        <w:rPr>
          <w:rFonts w:ascii="Times New Roman" w:hAnsi="Times New Roman" w:cs="Times New Roman"/>
          <w:sz w:val="24"/>
        </w:rPr>
      </w:pPr>
      <w:r w:rsidRPr="00727321">
        <w:rPr>
          <w:rFonts w:ascii="Times New Roman" w:hAnsi="Times New Roman" w:cs="Times New Roman"/>
          <w:sz w:val="24"/>
        </w:rPr>
        <w:t>Korisnik Programa koji je vlasnik kupljene nekretnine ili suvlasnik s drugim prihvatljivim korisnikom iz odredbi Programa ne smije otuđiti, prodati ili darovati kupljenu nekretninu, za čiju kupnju je primio financijsku pomoć, u roku od 10 godina od dana sklapanja Ugovora. U slučaju prijevremenog otuđenja, Ugovor se smatra raskinutim, a korisnik je obvezan vratiti dodijeljena sredstva u cijelosti Općini Selnica.</w:t>
      </w:r>
    </w:p>
    <w:p w14:paraId="2049936E" w14:textId="77777777" w:rsidR="00727321" w:rsidRPr="00727321" w:rsidRDefault="00727321" w:rsidP="00727321">
      <w:pPr>
        <w:ind w:firstLine="0"/>
        <w:rPr>
          <w:rFonts w:ascii="Times New Roman" w:hAnsi="Times New Roman" w:cs="Times New Roman"/>
          <w:sz w:val="24"/>
        </w:rPr>
      </w:pPr>
    </w:p>
    <w:p w14:paraId="41A9A400" w14:textId="77777777" w:rsidR="00727321" w:rsidRPr="00727321" w:rsidRDefault="00727321" w:rsidP="00727321">
      <w:pPr>
        <w:ind w:firstLine="0"/>
        <w:rPr>
          <w:rFonts w:ascii="Times New Roman" w:hAnsi="Times New Roman" w:cs="Times New Roman"/>
          <w:sz w:val="24"/>
        </w:rPr>
      </w:pPr>
      <w:r w:rsidRPr="00727321">
        <w:rPr>
          <w:rFonts w:ascii="Times New Roman" w:hAnsi="Times New Roman" w:cs="Times New Roman"/>
          <w:sz w:val="24"/>
        </w:rPr>
        <w:t>Instrument osiguranja aktivira se u slučaju da korisnik ne prijavi ili ne zadrži prebivalište, ne izvršava obveze iz Ugovora, postupa protivno Javnom pozivu ili otuđi, proda ili daruje kupljenu nekretninu u roku određenom ovim Programom. Neiskorištena zadužnica vraća se po proteku 10 godina i nakon urednog ispunjenja svih obveza iz Ugovora i Programa.</w:t>
      </w:r>
    </w:p>
    <w:p w14:paraId="240560F4" w14:textId="77777777" w:rsidR="00727321" w:rsidRPr="00727321" w:rsidRDefault="00727321" w:rsidP="00727321">
      <w:pPr>
        <w:ind w:firstLine="0"/>
        <w:rPr>
          <w:rFonts w:ascii="Times New Roman" w:hAnsi="Times New Roman" w:cs="Times New Roman"/>
          <w:sz w:val="24"/>
        </w:rPr>
      </w:pPr>
    </w:p>
    <w:p w14:paraId="3034F4AD" w14:textId="7D653905" w:rsidR="00727321" w:rsidRDefault="00727321" w:rsidP="00727321">
      <w:pPr>
        <w:ind w:firstLine="0"/>
        <w:rPr>
          <w:rFonts w:ascii="Times New Roman" w:hAnsi="Times New Roman" w:cs="Times New Roman"/>
          <w:sz w:val="24"/>
        </w:rPr>
      </w:pPr>
      <w:r w:rsidRPr="00727321">
        <w:rPr>
          <w:rFonts w:ascii="Times New Roman" w:hAnsi="Times New Roman" w:cs="Times New Roman"/>
          <w:sz w:val="24"/>
        </w:rPr>
        <w:t>Potpora se odobrava jednokratno po kućanstvu odnosno po stambenom objektu i ne može se kombinirati s drugom mjerom iz ovog Programa.</w:t>
      </w:r>
    </w:p>
    <w:p w14:paraId="2D077600" w14:textId="77777777" w:rsidR="00727321" w:rsidRDefault="00727321" w:rsidP="00727321">
      <w:pPr>
        <w:ind w:firstLine="0"/>
        <w:rPr>
          <w:rFonts w:ascii="Times New Roman" w:hAnsi="Times New Roman" w:cs="Times New Roman"/>
          <w:sz w:val="24"/>
        </w:rPr>
      </w:pPr>
    </w:p>
    <w:p w14:paraId="46C2B3B9" w14:textId="77777777" w:rsidR="00727321" w:rsidRDefault="00727321" w:rsidP="00727321">
      <w:pPr>
        <w:ind w:firstLine="0"/>
        <w:rPr>
          <w:rFonts w:ascii="Times New Roman" w:hAnsi="Times New Roman" w:cs="Times New Roman"/>
          <w:sz w:val="24"/>
        </w:rPr>
      </w:pPr>
    </w:p>
    <w:p w14:paraId="3BBFFF08" w14:textId="32BD9939" w:rsidR="00727321" w:rsidRPr="00727321" w:rsidRDefault="00727321" w:rsidP="00727321">
      <w:pPr>
        <w:pStyle w:val="Odlomakpopisa"/>
        <w:numPr>
          <w:ilvl w:val="0"/>
          <w:numId w:val="4"/>
        </w:numPr>
        <w:rPr>
          <w:rFonts w:ascii="Times New Roman" w:hAnsi="Times New Roman" w:cs="Times New Roman"/>
          <w:b/>
          <w:bCs/>
          <w:sz w:val="24"/>
        </w:rPr>
      </w:pPr>
      <w:r w:rsidRPr="00727321">
        <w:rPr>
          <w:rFonts w:ascii="Times New Roman" w:hAnsi="Times New Roman" w:cs="Times New Roman"/>
          <w:b/>
          <w:bCs/>
          <w:sz w:val="24"/>
        </w:rPr>
        <w:t>POSTUPAK PODNOŠENJA PRIJAVA</w:t>
      </w:r>
    </w:p>
    <w:p w14:paraId="1720FB11" w14:textId="77777777" w:rsidR="00727321" w:rsidRPr="00727321" w:rsidRDefault="00727321" w:rsidP="00727321">
      <w:pPr>
        <w:ind w:left="360" w:firstLine="0"/>
        <w:rPr>
          <w:rFonts w:ascii="Times New Roman" w:hAnsi="Times New Roman" w:cs="Times New Roman"/>
          <w:sz w:val="24"/>
        </w:rPr>
      </w:pPr>
    </w:p>
    <w:p w14:paraId="1AD28CF0" w14:textId="77777777" w:rsidR="00842096" w:rsidRDefault="002E6D65" w:rsidP="002E6D65">
      <w:pPr>
        <w:ind w:firstLine="0"/>
        <w:rPr>
          <w:rFonts w:ascii="Times New Roman" w:hAnsi="Times New Roman" w:cs="Times New Roman"/>
          <w:sz w:val="24"/>
        </w:rPr>
      </w:pPr>
      <w:r w:rsidRPr="002E6D65">
        <w:rPr>
          <w:rFonts w:ascii="Times New Roman" w:hAnsi="Times New Roman" w:cs="Times New Roman"/>
          <w:sz w:val="24"/>
        </w:rPr>
        <w:t>Za provedbu Mjera 1. i 2. ovog Programa načelnik Općine Selnica objavljuje Javni poziv za dostavu zahtjeva</w:t>
      </w:r>
      <w:r w:rsidR="00842096">
        <w:rPr>
          <w:rFonts w:ascii="Times New Roman" w:hAnsi="Times New Roman" w:cs="Times New Roman"/>
          <w:sz w:val="24"/>
        </w:rPr>
        <w:t xml:space="preserve"> </w:t>
      </w:r>
      <w:r w:rsidR="00842096" w:rsidRPr="00842096">
        <w:rPr>
          <w:rFonts w:ascii="Times New Roman" w:hAnsi="Times New Roman" w:cs="Times New Roman"/>
          <w:sz w:val="24"/>
        </w:rPr>
        <w:t>za sufinanciranje mjera iz Programa</w:t>
      </w:r>
      <w:r w:rsidRPr="002E6D65">
        <w:rPr>
          <w:rFonts w:ascii="Times New Roman" w:hAnsi="Times New Roman" w:cs="Times New Roman"/>
          <w:sz w:val="24"/>
        </w:rPr>
        <w:t>.</w:t>
      </w:r>
    </w:p>
    <w:p w14:paraId="2B62866C" w14:textId="77777777" w:rsidR="00842096" w:rsidRDefault="00842096" w:rsidP="002E6D65">
      <w:pPr>
        <w:ind w:firstLine="0"/>
        <w:rPr>
          <w:rFonts w:ascii="Times New Roman" w:hAnsi="Times New Roman" w:cs="Times New Roman"/>
          <w:sz w:val="24"/>
        </w:rPr>
      </w:pPr>
    </w:p>
    <w:p w14:paraId="2D80A225" w14:textId="66D78B0A" w:rsidR="002E6D65" w:rsidRDefault="002E6D65" w:rsidP="002E6D65">
      <w:pPr>
        <w:ind w:firstLine="0"/>
        <w:rPr>
          <w:rFonts w:ascii="Times New Roman" w:hAnsi="Times New Roman" w:cs="Times New Roman"/>
          <w:sz w:val="24"/>
        </w:rPr>
      </w:pPr>
      <w:r w:rsidRPr="002E6D65">
        <w:rPr>
          <w:rFonts w:ascii="Times New Roman" w:hAnsi="Times New Roman" w:cs="Times New Roman"/>
          <w:sz w:val="24"/>
        </w:rPr>
        <w:t>Bespovratna sredstva mladim obiteljima dodjeljuju se do iskorištenja proračunskih sredstava predviđenih za ovu namjenu.</w:t>
      </w:r>
    </w:p>
    <w:p w14:paraId="668485F0" w14:textId="77777777" w:rsidR="002E6D65" w:rsidRPr="002E6D65" w:rsidRDefault="002E6D65" w:rsidP="002E6D65">
      <w:pPr>
        <w:ind w:firstLine="0"/>
        <w:rPr>
          <w:rFonts w:ascii="Times New Roman" w:hAnsi="Times New Roman" w:cs="Times New Roman"/>
          <w:sz w:val="24"/>
        </w:rPr>
      </w:pPr>
    </w:p>
    <w:p w14:paraId="3AD92308" w14:textId="77777777" w:rsidR="002E6D65" w:rsidRDefault="002E6D65" w:rsidP="002E6D65">
      <w:pPr>
        <w:ind w:firstLine="0"/>
        <w:rPr>
          <w:rFonts w:ascii="Times New Roman" w:hAnsi="Times New Roman" w:cs="Times New Roman"/>
          <w:sz w:val="24"/>
        </w:rPr>
      </w:pPr>
      <w:r w:rsidRPr="002E6D65">
        <w:rPr>
          <w:rFonts w:ascii="Times New Roman" w:hAnsi="Times New Roman" w:cs="Times New Roman"/>
          <w:sz w:val="24"/>
        </w:rPr>
        <w:t>Javni poziv mora sadržavati popis potrebne dokumentacije, uvjete, rokove i način podnošenja zahtjeva. Objavljuje se na službenoj web stranici Općine Selnica te na oglasnoj ploči Općine.</w:t>
      </w:r>
    </w:p>
    <w:p w14:paraId="7A4E864E" w14:textId="77777777" w:rsidR="00A552BA" w:rsidRDefault="00A552BA" w:rsidP="002E6D65">
      <w:pPr>
        <w:ind w:firstLine="0"/>
        <w:rPr>
          <w:rFonts w:ascii="Times New Roman" w:hAnsi="Times New Roman" w:cs="Times New Roman"/>
          <w:sz w:val="24"/>
        </w:rPr>
      </w:pPr>
    </w:p>
    <w:p w14:paraId="5A787456" w14:textId="70E41D8C" w:rsidR="00842096" w:rsidRDefault="00842096" w:rsidP="002E6D65">
      <w:pPr>
        <w:ind w:firstLine="0"/>
        <w:rPr>
          <w:rFonts w:ascii="Times New Roman" w:hAnsi="Times New Roman" w:cs="Times New Roman"/>
          <w:sz w:val="24"/>
        </w:rPr>
      </w:pPr>
      <w:r w:rsidRPr="00842096">
        <w:rPr>
          <w:rFonts w:ascii="Times New Roman" w:hAnsi="Times New Roman" w:cs="Times New Roman"/>
          <w:sz w:val="24"/>
        </w:rPr>
        <w:t>Ovim Javnim pozivom osigurava se provedba mjera Programa i njihovo usklađivanje s proračunskim sredstvima Općine Selnica.</w:t>
      </w:r>
    </w:p>
    <w:p w14:paraId="4DFE2AD2" w14:textId="77777777" w:rsidR="002E6D65" w:rsidRPr="002E6D65" w:rsidRDefault="002E6D65" w:rsidP="002E6D65">
      <w:pPr>
        <w:ind w:firstLine="0"/>
        <w:rPr>
          <w:rFonts w:ascii="Times New Roman" w:hAnsi="Times New Roman" w:cs="Times New Roman"/>
          <w:sz w:val="24"/>
        </w:rPr>
      </w:pPr>
    </w:p>
    <w:p w14:paraId="3721CF96" w14:textId="77777777" w:rsidR="002E6D65" w:rsidRDefault="002E6D65" w:rsidP="002E6D65">
      <w:pPr>
        <w:ind w:firstLine="0"/>
        <w:rPr>
          <w:rFonts w:ascii="Times New Roman" w:hAnsi="Times New Roman" w:cs="Times New Roman"/>
          <w:sz w:val="24"/>
        </w:rPr>
      </w:pPr>
      <w:r w:rsidRPr="002E6D65">
        <w:rPr>
          <w:rFonts w:ascii="Times New Roman" w:hAnsi="Times New Roman" w:cs="Times New Roman"/>
          <w:sz w:val="24"/>
        </w:rPr>
        <w:t>Postupak pregleda zahtjeva provodi tročlano Povjerenstvo imenovano od strane načelnika Općine Selnica, koje nakon provedenog postupka pregleda i ocjene zahtjeva predlaže načelniku donošenje Odluke o dodjeli bespovratnih potpora mladim obiteljima.</w:t>
      </w:r>
    </w:p>
    <w:p w14:paraId="11C2896B" w14:textId="77777777" w:rsidR="002E6D65" w:rsidRPr="002E6D65" w:rsidRDefault="002E6D65" w:rsidP="002E6D65">
      <w:pPr>
        <w:ind w:firstLine="0"/>
        <w:rPr>
          <w:rFonts w:ascii="Times New Roman" w:hAnsi="Times New Roman" w:cs="Times New Roman"/>
          <w:sz w:val="24"/>
        </w:rPr>
      </w:pPr>
    </w:p>
    <w:p w14:paraId="272573A0" w14:textId="77777777" w:rsidR="002E6D65" w:rsidRDefault="002E6D65" w:rsidP="002E6D65">
      <w:pPr>
        <w:ind w:firstLine="0"/>
        <w:rPr>
          <w:rFonts w:ascii="Times New Roman" w:hAnsi="Times New Roman" w:cs="Times New Roman"/>
          <w:sz w:val="24"/>
        </w:rPr>
      </w:pPr>
      <w:r w:rsidRPr="002E6D65">
        <w:rPr>
          <w:rFonts w:ascii="Times New Roman" w:hAnsi="Times New Roman" w:cs="Times New Roman"/>
          <w:sz w:val="24"/>
        </w:rPr>
        <w:lastRenderedPageBreak/>
        <w:t>Ukoliko prijava nije potpuna, podnositelj se može pozvati da u određenom roku dopuni zahtjev odnosno dostavi dokumente koji nedostaju. Ukoliko u zadanom roku podnositelj ne otkloni nedostatke, njegova prijava se neće uzeti u razmatranje.</w:t>
      </w:r>
    </w:p>
    <w:p w14:paraId="042EF8A6" w14:textId="77777777" w:rsidR="002E6D65" w:rsidRPr="002E6D65" w:rsidRDefault="002E6D65" w:rsidP="002E6D65">
      <w:pPr>
        <w:ind w:firstLine="0"/>
        <w:rPr>
          <w:rFonts w:ascii="Times New Roman" w:hAnsi="Times New Roman" w:cs="Times New Roman"/>
          <w:sz w:val="24"/>
        </w:rPr>
      </w:pPr>
    </w:p>
    <w:p w14:paraId="62D19B90" w14:textId="77777777" w:rsidR="002E6D65" w:rsidRDefault="002E6D65" w:rsidP="002E6D65">
      <w:pPr>
        <w:ind w:firstLine="0"/>
        <w:rPr>
          <w:rFonts w:ascii="Times New Roman" w:hAnsi="Times New Roman" w:cs="Times New Roman"/>
          <w:sz w:val="24"/>
        </w:rPr>
      </w:pPr>
      <w:r w:rsidRPr="002E6D65">
        <w:rPr>
          <w:rFonts w:ascii="Times New Roman" w:hAnsi="Times New Roman" w:cs="Times New Roman"/>
          <w:sz w:val="24"/>
        </w:rPr>
        <w:t>Ugovor o dodjeli bespovratnih sredstava sklapa načelnik Općine Selnica s korisnikom Programa, odnosno s podnositeljem zahtjeva. Pravo na potporu ne može ostvariti fizička osoba za koju Povjerenstvo u postupku obrade zahtjeva utvrdi da Općini Selnica duguje dospjelu obvezu na ime javnih i/ili nejavnih davanja.</w:t>
      </w:r>
    </w:p>
    <w:p w14:paraId="0A709FC3" w14:textId="77777777" w:rsidR="002E6D65" w:rsidRPr="002E6D65" w:rsidRDefault="002E6D65" w:rsidP="002E6D65">
      <w:pPr>
        <w:ind w:firstLine="0"/>
        <w:rPr>
          <w:rFonts w:ascii="Times New Roman" w:hAnsi="Times New Roman" w:cs="Times New Roman"/>
          <w:sz w:val="24"/>
        </w:rPr>
      </w:pPr>
    </w:p>
    <w:p w14:paraId="1E49C65F" w14:textId="77777777" w:rsidR="002E6D65" w:rsidRPr="002E6D65" w:rsidRDefault="002E6D65" w:rsidP="002E6D65">
      <w:pPr>
        <w:ind w:firstLine="0"/>
        <w:rPr>
          <w:rFonts w:ascii="Times New Roman" w:hAnsi="Times New Roman" w:cs="Times New Roman"/>
          <w:sz w:val="24"/>
        </w:rPr>
      </w:pPr>
      <w:r w:rsidRPr="002E6D65">
        <w:rPr>
          <w:rFonts w:ascii="Times New Roman" w:hAnsi="Times New Roman" w:cs="Times New Roman"/>
          <w:sz w:val="24"/>
        </w:rPr>
        <w:t>U slučaju da podnositelj zahtjeva ostvari pravo na potporu u trenutku kada po Javnom pozivu preostane manji iznos sredstava od pripadajućeg iznosa potpore, dodijelit će mu se potpora u visini preostalog iznosa osiguranih proračunskih sredstava, uz suglasnost podnositelja zahtjeva.</w:t>
      </w:r>
    </w:p>
    <w:p w14:paraId="0F4BE2F0" w14:textId="77777777" w:rsidR="002E6D65" w:rsidRDefault="002E6D65" w:rsidP="002E6D65">
      <w:pPr>
        <w:ind w:firstLine="0"/>
        <w:rPr>
          <w:rFonts w:ascii="Times New Roman" w:hAnsi="Times New Roman" w:cs="Times New Roman"/>
          <w:sz w:val="24"/>
        </w:rPr>
      </w:pPr>
      <w:r w:rsidRPr="002E6D65">
        <w:rPr>
          <w:rFonts w:ascii="Times New Roman" w:hAnsi="Times New Roman" w:cs="Times New Roman"/>
          <w:sz w:val="24"/>
        </w:rPr>
        <w:t>Ove potpore su jednokratne po korisniku, kućanstvu ili stambenom objektu; ukoliko je potpora već ostvarena, ista se ne može ostvariti ponovno temeljem ovog Programa u 2026. godini.</w:t>
      </w:r>
    </w:p>
    <w:p w14:paraId="2B650583" w14:textId="77777777" w:rsidR="002E6D65" w:rsidRPr="002E6D65" w:rsidRDefault="002E6D65" w:rsidP="002E6D65">
      <w:pPr>
        <w:ind w:firstLine="0"/>
        <w:rPr>
          <w:rFonts w:ascii="Times New Roman" w:hAnsi="Times New Roman" w:cs="Times New Roman"/>
          <w:sz w:val="24"/>
        </w:rPr>
      </w:pPr>
    </w:p>
    <w:p w14:paraId="6D4DBC0B" w14:textId="77777777" w:rsidR="002E6D65" w:rsidRPr="002E6D65" w:rsidRDefault="002E6D65" w:rsidP="002E6D65">
      <w:pPr>
        <w:ind w:firstLine="0"/>
        <w:rPr>
          <w:rFonts w:ascii="Times New Roman" w:hAnsi="Times New Roman" w:cs="Times New Roman"/>
          <w:sz w:val="24"/>
        </w:rPr>
      </w:pPr>
      <w:r w:rsidRPr="002E6D65">
        <w:rPr>
          <w:rFonts w:ascii="Times New Roman" w:hAnsi="Times New Roman" w:cs="Times New Roman"/>
          <w:sz w:val="24"/>
        </w:rPr>
        <w:t>Za prijavu na Javni poziv potrebna je sljedeća dokumentacija:</w:t>
      </w:r>
    </w:p>
    <w:p w14:paraId="5A33EE4D"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Ispunjen i potpisan Zahtjev za sufinanciranje;</w:t>
      </w:r>
    </w:p>
    <w:p w14:paraId="1549E701"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Izjava suvlasnika (ako je primjenjivo);</w:t>
      </w:r>
    </w:p>
    <w:p w14:paraId="4F2FBB79"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Izjava o prvoj nekretnini, o promjeni prebivališta te o dostavi zadužnice;</w:t>
      </w:r>
    </w:p>
    <w:p w14:paraId="7537EDF1"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Preslika osobne iskaznice podnositelja zahtjeva i svih članova kućanstva;</w:t>
      </w:r>
    </w:p>
    <w:p w14:paraId="7DB02059"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Preslika rodnog lista za dijete (ako je primjenjivo);</w:t>
      </w:r>
    </w:p>
    <w:p w14:paraId="68D5E274"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Preslika vjenčanog lista ili izjava o izvanbračnoj zajednici (ako je primjenjivo);</w:t>
      </w:r>
    </w:p>
    <w:p w14:paraId="705D5A2C"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Preslika potvrde o formalnom životnom partnerstvu ili izjava o neformalnom životnom partnerstvu (ako je primjenjivo);</w:t>
      </w:r>
    </w:p>
    <w:p w14:paraId="4859489D"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Dokaz samohranosti roditelja – smrtni list, potvrda o nestanku drugog roditelja ili rješenje Centra za socijalnu skrb o privremenom uzdržavanju djeteta (ako je primjenjivo);</w:t>
      </w:r>
    </w:p>
    <w:p w14:paraId="244387FA"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Preslika izvatka iz zemljišnih knjiga za stambeni objekt koji se kupuje ili koji će se rekonstruirati/adaptirati, ne starija od 30 dana od dana objave Javnog poziva;</w:t>
      </w:r>
    </w:p>
    <w:p w14:paraId="4DC44C99"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Preslika građevinske dozvole s klauzulom pravomoćnosti ili preslika zadnjeg važećeg dokaza zakonitosti (legalnosti) s klauzulom pravomoćnosti;</w:t>
      </w:r>
    </w:p>
    <w:p w14:paraId="7EBB6E0F"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Ponude ili plaćeni računi za izvedene radove, usluge ili kupljeni materijal (kod rekonstrukcije/adaptacije nekretnine);</w:t>
      </w:r>
    </w:p>
    <w:p w14:paraId="777A258A"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Preslika ovjerenog kupoprodajnog ugovora (kod kupnje nekretnine);</w:t>
      </w:r>
    </w:p>
    <w:p w14:paraId="23FF1526"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Fotodokumentacija zatečenog stanja nekretnine za koju se traži potpora;</w:t>
      </w:r>
    </w:p>
    <w:p w14:paraId="0BDB0995" w14:textId="77777777" w:rsidR="002E6D65" w:rsidRP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Potvrda Porezne uprave o nepostojanju duga, ne starija od 30 dana od dana objave Javnog poziva;</w:t>
      </w:r>
    </w:p>
    <w:p w14:paraId="6D0B4423" w14:textId="77777777" w:rsidR="002E6D65" w:rsidRDefault="002E6D65" w:rsidP="002E6D65">
      <w:pPr>
        <w:numPr>
          <w:ilvl w:val="0"/>
          <w:numId w:val="22"/>
        </w:numPr>
        <w:rPr>
          <w:rFonts w:ascii="Times New Roman" w:hAnsi="Times New Roman" w:cs="Times New Roman"/>
          <w:sz w:val="24"/>
        </w:rPr>
      </w:pPr>
      <w:r w:rsidRPr="002E6D65">
        <w:rPr>
          <w:rFonts w:ascii="Times New Roman" w:hAnsi="Times New Roman" w:cs="Times New Roman"/>
          <w:sz w:val="24"/>
        </w:rPr>
        <w:t>Druga dokumentacija za koju se ukaže potreba dostavljanja.</w:t>
      </w:r>
    </w:p>
    <w:p w14:paraId="3C30BFB5" w14:textId="77777777" w:rsidR="002E6D65" w:rsidRPr="002E6D65" w:rsidRDefault="002E6D65" w:rsidP="002E6D65">
      <w:pPr>
        <w:ind w:left="720" w:firstLine="0"/>
        <w:rPr>
          <w:rFonts w:ascii="Times New Roman" w:hAnsi="Times New Roman" w:cs="Times New Roman"/>
          <w:sz w:val="24"/>
        </w:rPr>
      </w:pPr>
    </w:p>
    <w:p w14:paraId="6B9D8394" w14:textId="19D45F9C" w:rsidR="006733DB" w:rsidRDefault="006733DB" w:rsidP="002E6D65">
      <w:pPr>
        <w:ind w:firstLine="0"/>
        <w:rPr>
          <w:rFonts w:ascii="Times New Roman" w:hAnsi="Times New Roman" w:cs="Times New Roman"/>
          <w:sz w:val="24"/>
        </w:rPr>
      </w:pPr>
    </w:p>
    <w:p w14:paraId="2942343D" w14:textId="16DFC783" w:rsidR="002E6D65" w:rsidRPr="00AE0259" w:rsidRDefault="00AE0259" w:rsidP="002E6D65">
      <w:pPr>
        <w:pStyle w:val="Odlomakpopisa"/>
        <w:numPr>
          <w:ilvl w:val="0"/>
          <w:numId w:val="4"/>
        </w:numPr>
        <w:rPr>
          <w:rFonts w:ascii="Times New Roman" w:hAnsi="Times New Roman" w:cs="Times New Roman"/>
          <w:b/>
          <w:bCs/>
          <w:sz w:val="24"/>
        </w:rPr>
      </w:pPr>
      <w:r w:rsidRPr="00AE0259">
        <w:rPr>
          <w:rFonts w:ascii="Times New Roman" w:hAnsi="Times New Roman" w:cs="Times New Roman"/>
          <w:b/>
          <w:bCs/>
          <w:sz w:val="24"/>
        </w:rPr>
        <w:t>ZAVRŠNE ODREDBE</w:t>
      </w:r>
    </w:p>
    <w:p w14:paraId="660AA95B" w14:textId="77777777" w:rsidR="00AE0259" w:rsidRDefault="00AE0259" w:rsidP="00AE0259">
      <w:pPr>
        <w:ind w:firstLine="0"/>
        <w:rPr>
          <w:rFonts w:ascii="Times New Roman" w:hAnsi="Times New Roman" w:cs="Times New Roman"/>
          <w:sz w:val="24"/>
        </w:rPr>
      </w:pPr>
    </w:p>
    <w:p w14:paraId="57B78E80" w14:textId="77777777" w:rsidR="00AE0259" w:rsidRDefault="00AE0259" w:rsidP="00AE0259">
      <w:pPr>
        <w:ind w:firstLine="0"/>
        <w:rPr>
          <w:rFonts w:ascii="Times New Roman" w:hAnsi="Times New Roman" w:cs="Times New Roman"/>
          <w:sz w:val="24"/>
        </w:rPr>
      </w:pPr>
      <w:r w:rsidRPr="00AE0259">
        <w:rPr>
          <w:rFonts w:ascii="Times New Roman" w:hAnsi="Times New Roman" w:cs="Times New Roman"/>
          <w:sz w:val="24"/>
        </w:rPr>
        <w:t>Sukladno Zakonu o pravu na pristup informacijama (''Narodne novine'' br. 25/13, 85/15, 69/22), Općina Selnica, kao tijelo javne vlasti, obvezna je radi upoznavanja javnosti omogućiti pristup informacijama o svom radu pravodobnom objavom na internetskim stranicama.</w:t>
      </w:r>
    </w:p>
    <w:p w14:paraId="35A7824D" w14:textId="77777777" w:rsidR="00AE0259" w:rsidRPr="00AE0259" w:rsidRDefault="00AE0259" w:rsidP="00AE0259">
      <w:pPr>
        <w:ind w:firstLine="0"/>
        <w:rPr>
          <w:rFonts w:ascii="Times New Roman" w:hAnsi="Times New Roman" w:cs="Times New Roman"/>
          <w:sz w:val="24"/>
        </w:rPr>
      </w:pPr>
    </w:p>
    <w:p w14:paraId="37E2BC50" w14:textId="77777777" w:rsidR="00AE0259" w:rsidRDefault="00AE0259" w:rsidP="00AE0259">
      <w:pPr>
        <w:ind w:firstLine="0"/>
        <w:rPr>
          <w:rFonts w:ascii="Times New Roman" w:hAnsi="Times New Roman" w:cs="Times New Roman"/>
          <w:sz w:val="24"/>
        </w:rPr>
      </w:pPr>
      <w:r w:rsidRPr="00AE0259">
        <w:rPr>
          <w:rFonts w:ascii="Times New Roman" w:hAnsi="Times New Roman" w:cs="Times New Roman"/>
          <w:sz w:val="24"/>
        </w:rPr>
        <w:t>Slijedom navedenog, smatra se da je podnositelj zahtjeva za dodjelu bespovratnih sredstava suglasan s objavom svojih osobnih podataka.</w:t>
      </w:r>
    </w:p>
    <w:p w14:paraId="1781E606" w14:textId="77777777" w:rsidR="00842096" w:rsidRDefault="00842096" w:rsidP="00AE0259">
      <w:pPr>
        <w:ind w:firstLine="0"/>
        <w:rPr>
          <w:rFonts w:ascii="Times New Roman" w:hAnsi="Times New Roman" w:cs="Times New Roman"/>
          <w:sz w:val="24"/>
        </w:rPr>
      </w:pPr>
    </w:p>
    <w:p w14:paraId="6BF98E49" w14:textId="63D44802" w:rsidR="00842096" w:rsidRDefault="00842096" w:rsidP="00AE0259">
      <w:pPr>
        <w:ind w:firstLine="0"/>
        <w:rPr>
          <w:rFonts w:ascii="Times New Roman" w:hAnsi="Times New Roman" w:cs="Times New Roman"/>
          <w:sz w:val="24"/>
        </w:rPr>
      </w:pPr>
      <w:r w:rsidRPr="00842096">
        <w:rPr>
          <w:rFonts w:ascii="Times New Roman" w:hAnsi="Times New Roman" w:cs="Times New Roman"/>
          <w:sz w:val="24"/>
        </w:rPr>
        <w:lastRenderedPageBreak/>
        <w:t>Program se provodi sukladno važećim zakonima Republike Hrvatske i odlukama Općinskog vijeća Općine Selnica te se svaka dodjela sredstava vrši prema uvjetima Javnog poziva.</w:t>
      </w:r>
    </w:p>
    <w:p w14:paraId="5C279B80" w14:textId="77777777" w:rsidR="00AE0259" w:rsidRPr="00AE0259" w:rsidRDefault="00AE0259" w:rsidP="00AE0259">
      <w:pPr>
        <w:ind w:firstLine="0"/>
        <w:rPr>
          <w:rFonts w:ascii="Times New Roman" w:hAnsi="Times New Roman" w:cs="Times New Roman"/>
          <w:sz w:val="24"/>
        </w:rPr>
      </w:pPr>
    </w:p>
    <w:p w14:paraId="105F0D8D" w14:textId="77777777" w:rsidR="00AE0259" w:rsidRDefault="00AE0259" w:rsidP="00AE0259">
      <w:pPr>
        <w:ind w:firstLine="0"/>
        <w:rPr>
          <w:rFonts w:ascii="Times New Roman" w:hAnsi="Times New Roman" w:cs="Times New Roman"/>
          <w:sz w:val="24"/>
        </w:rPr>
      </w:pPr>
      <w:r w:rsidRPr="00AE0259">
        <w:rPr>
          <w:rFonts w:ascii="Times New Roman" w:hAnsi="Times New Roman" w:cs="Times New Roman"/>
          <w:sz w:val="24"/>
        </w:rPr>
        <w:t>Ovaj Program stupa na snagu osmog dana od dana objave u „Službenom vjesniku Međimurske županije“.</w:t>
      </w:r>
    </w:p>
    <w:p w14:paraId="74E1B15C" w14:textId="77777777" w:rsidR="00AE0259" w:rsidRDefault="00AE0259" w:rsidP="00AE0259">
      <w:pPr>
        <w:ind w:firstLine="0"/>
        <w:rPr>
          <w:rFonts w:ascii="Times New Roman" w:hAnsi="Times New Roman" w:cs="Times New Roman"/>
          <w:sz w:val="24"/>
        </w:rPr>
      </w:pPr>
    </w:p>
    <w:p w14:paraId="610CD014" w14:textId="77777777" w:rsidR="00AE0259" w:rsidRDefault="00AE0259" w:rsidP="00AE0259">
      <w:pPr>
        <w:ind w:firstLine="0"/>
        <w:rPr>
          <w:rFonts w:ascii="Times New Roman" w:hAnsi="Times New Roman" w:cs="Times New Roman"/>
          <w:sz w:val="24"/>
        </w:rPr>
      </w:pPr>
    </w:p>
    <w:p w14:paraId="2CF75901" w14:textId="088DFF18" w:rsidR="00AE0259" w:rsidRPr="00AE0259" w:rsidRDefault="00AE0259" w:rsidP="00AE0259">
      <w:pPr>
        <w:ind w:firstLine="0"/>
        <w:jc w:val="center"/>
        <w:rPr>
          <w:rFonts w:ascii="Times New Roman" w:hAnsi="Times New Roman" w:cs="Times New Roman"/>
          <w:b/>
          <w:bCs/>
          <w:sz w:val="24"/>
        </w:rPr>
      </w:pPr>
      <w:r w:rsidRPr="00AE0259">
        <w:rPr>
          <w:rFonts w:ascii="Times New Roman" w:hAnsi="Times New Roman" w:cs="Times New Roman"/>
          <w:b/>
          <w:bCs/>
          <w:sz w:val="24"/>
        </w:rPr>
        <w:t>OPĆINSKO VIJEĆE OPĆINE SELNICA</w:t>
      </w:r>
    </w:p>
    <w:p w14:paraId="297B1DAA" w14:textId="77777777" w:rsidR="00AE0259" w:rsidRPr="00AE0259" w:rsidRDefault="00AE0259" w:rsidP="00AE0259">
      <w:pPr>
        <w:ind w:firstLine="0"/>
        <w:jc w:val="center"/>
        <w:rPr>
          <w:rFonts w:ascii="Times New Roman" w:hAnsi="Times New Roman" w:cs="Times New Roman"/>
          <w:sz w:val="24"/>
        </w:rPr>
      </w:pPr>
    </w:p>
    <w:p w14:paraId="068EDD3A" w14:textId="77777777" w:rsidR="00AE0259" w:rsidRPr="00AE0259" w:rsidRDefault="00AE0259" w:rsidP="00AE0259">
      <w:pPr>
        <w:ind w:firstLine="0"/>
        <w:rPr>
          <w:rFonts w:ascii="Times New Roman" w:hAnsi="Times New Roman" w:cs="Times New Roman"/>
          <w:sz w:val="24"/>
        </w:rPr>
      </w:pPr>
    </w:p>
    <w:p w14:paraId="21FD5051" w14:textId="56B5E5DF" w:rsidR="00717DA3" w:rsidRPr="00717DA3" w:rsidRDefault="00717DA3" w:rsidP="00717DA3">
      <w:pPr>
        <w:ind w:firstLine="0"/>
        <w:jc w:val="center"/>
        <w:rPr>
          <w:rFonts w:ascii="Times New Roman" w:hAnsi="Times New Roman" w:cs="Times New Roman"/>
          <w:sz w:val="24"/>
        </w:rPr>
      </w:pPr>
    </w:p>
    <w:sectPr w:rsidR="00717DA3" w:rsidRPr="00717DA3" w:rsidSect="00C6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C54"/>
    <w:multiLevelType w:val="hybridMultilevel"/>
    <w:tmpl w:val="B61A802C"/>
    <w:lvl w:ilvl="0" w:tplc="E31067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821579"/>
    <w:multiLevelType w:val="hybridMultilevel"/>
    <w:tmpl w:val="2B887396"/>
    <w:lvl w:ilvl="0" w:tplc="E31067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1404AB"/>
    <w:multiLevelType w:val="hybridMultilevel"/>
    <w:tmpl w:val="DF4E3AB0"/>
    <w:lvl w:ilvl="0" w:tplc="FDB48E84">
      <w:start w:val="18"/>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78B5EC4"/>
    <w:multiLevelType w:val="hybridMultilevel"/>
    <w:tmpl w:val="9B46397C"/>
    <w:lvl w:ilvl="0" w:tplc="BB94D1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D17494"/>
    <w:multiLevelType w:val="hybridMultilevel"/>
    <w:tmpl w:val="C4AED0FC"/>
    <w:lvl w:ilvl="0" w:tplc="BB94D1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EC79F4"/>
    <w:multiLevelType w:val="hybridMultilevel"/>
    <w:tmpl w:val="C2BC5CF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1D73D6"/>
    <w:multiLevelType w:val="hybridMultilevel"/>
    <w:tmpl w:val="93B878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1758D9"/>
    <w:multiLevelType w:val="hybridMultilevel"/>
    <w:tmpl w:val="B148A21E"/>
    <w:lvl w:ilvl="0" w:tplc="E31067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385A05"/>
    <w:multiLevelType w:val="hybridMultilevel"/>
    <w:tmpl w:val="CAF0106E"/>
    <w:lvl w:ilvl="0" w:tplc="BB94D1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C6E183E"/>
    <w:multiLevelType w:val="hybridMultilevel"/>
    <w:tmpl w:val="5B1EEAC6"/>
    <w:lvl w:ilvl="0" w:tplc="BB94D1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196C8B"/>
    <w:multiLevelType w:val="multilevel"/>
    <w:tmpl w:val="9E0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05D7B"/>
    <w:multiLevelType w:val="hybridMultilevel"/>
    <w:tmpl w:val="197606F4"/>
    <w:lvl w:ilvl="0" w:tplc="BB94D1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880609E"/>
    <w:multiLevelType w:val="hybridMultilevel"/>
    <w:tmpl w:val="ACA25F8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EA22931"/>
    <w:multiLevelType w:val="hybridMultilevel"/>
    <w:tmpl w:val="8E4460A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DD141D"/>
    <w:multiLevelType w:val="hybridMultilevel"/>
    <w:tmpl w:val="81B2107C"/>
    <w:lvl w:ilvl="0" w:tplc="A4862CD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9E586B"/>
    <w:multiLevelType w:val="hybridMultilevel"/>
    <w:tmpl w:val="8BC80D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6E65137"/>
    <w:multiLevelType w:val="hybridMultilevel"/>
    <w:tmpl w:val="037281E6"/>
    <w:lvl w:ilvl="0" w:tplc="E31067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72D71C7"/>
    <w:multiLevelType w:val="hybridMultilevel"/>
    <w:tmpl w:val="540C9F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1D725B7"/>
    <w:multiLevelType w:val="hybridMultilevel"/>
    <w:tmpl w:val="26BC7226"/>
    <w:lvl w:ilvl="0" w:tplc="E31067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92428C4"/>
    <w:multiLevelType w:val="hybridMultilevel"/>
    <w:tmpl w:val="309408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9F208CE"/>
    <w:multiLevelType w:val="hybridMultilevel"/>
    <w:tmpl w:val="D1FEB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8528831">
    <w:abstractNumId w:val="2"/>
  </w:num>
  <w:num w:numId="2" w16cid:durableId="1005131979">
    <w:abstractNumId w:val="2"/>
  </w:num>
  <w:num w:numId="3" w16cid:durableId="730539694">
    <w:abstractNumId w:val="5"/>
  </w:num>
  <w:num w:numId="4" w16cid:durableId="764768375">
    <w:abstractNumId w:val="13"/>
  </w:num>
  <w:num w:numId="5" w16cid:durableId="1246457215">
    <w:abstractNumId w:val="17"/>
  </w:num>
  <w:num w:numId="6" w16cid:durableId="866599164">
    <w:abstractNumId w:val="9"/>
  </w:num>
  <w:num w:numId="7" w16cid:durableId="2056154311">
    <w:abstractNumId w:val="14"/>
  </w:num>
  <w:num w:numId="8" w16cid:durableId="1137379822">
    <w:abstractNumId w:val="4"/>
  </w:num>
  <w:num w:numId="9" w16cid:durableId="824855736">
    <w:abstractNumId w:val="16"/>
  </w:num>
  <w:num w:numId="10" w16cid:durableId="502017464">
    <w:abstractNumId w:val="7"/>
  </w:num>
  <w:num w:numId="11" w16cid:durableId="335812054">
    <w:abstractNumId w:val="20"/>
  </w:num>
  <w:num w:numId="12" w16cid:durableId="56708547">
    <w:abstractNumId w:val="15"/>
  </w:num>
  <w:num w:numId="13" w16cid:durableId="1423262496">
    <w:abstractNumId w:val="12"/>
  </w:num>
  <w:num w:numId="14" w16cid:durableId="46104510">
    <w:abstractNumId w:val="18"/>
  </w:num>
  <w:num w:numId="15" w16cid:durableId="824785081">
    <w:abstractNumId w:val="11"/>
  </w:num>
  <w:num w:numId="16" w16cid:durableId="383872337">
    <w:abstractNumId w:val="0"/>
  </w:num>
  <w:num w:numId="17" w16cid:durableId="13459270">
    <w:abstractNumId w:val="8"/>
  </w:num>
  <w:num w:numId="18" w16cid:durableId="1223252080">
    <w:abstractNumId w:val="1"/>
  </w:num>
  <w:num w:numId="19" w16cid:durableId="1049573243">
    <w:abstractNumId w:val="3"/>
  </w:num>
  <w:num w:numId="20" w16cid:durableId="181938494">
    <w:abstractNumId w:val="19"/>
  </w:num>
  <w:num w:numId="21" w16cid:durableId="1412317402">
    <w:abstractNumId w:val="6"/>
  </w:num>
  <w:num w:numId="22" w16cid:durableId="123276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4B"/>
    <w:rsid w:val="00002C8B"/>
    <w:rsid w:val="00012959"/>
    <w:rsid w:val="00037108"/>
    <w:rsid w:val="00043FCD"/>
    <w:rsid w:val="000D21E4"/>
    <w:rsid w:val="000D3B00"/>
    <w:rsid w:val="000E5483"/>
    <w:rsid w:val="000F3540"/>
    <w:rsid w:val="001106B8"/>
    <w:rsid w:val="00126426"/>
    <w:rsid w:val="00133787"/>
    <w:rsid w:val="0013528C"/>
    <w:rsid w:val="00135899"/>
    <w:rsid w:val="001662C2"/>
    <w:rsid w:val="001A36DD"/>
    <w:rsid w:val="001C0D45"/>
    <w:rsid w:val="001C4936"/>
    <w:rsid w:val="00214340"/>
    <w:rsid w:val="00216024"/>
    <w:rsid w:val="002253E9"/>
    <w:rsid w:val="0023637E"/>
    <w:rsid w:val="00273E90"/>
    <w:rsid w:val="0029538A"/>
    <w:rsid w:val="002C3AE4"/>
    <w:rsid w:val="002C6A84"/>
    <w:rsid w:val="002D0576"/>
    <w:rsid w:val="002E00B2"/>
    <w:rsid w:val="002E6D65"/>
    <w:rsid w:val="002F3D34"/>
    <w:rsid w:val="002F682A"/>
    <w:rsid w:val="002F7BB1"/>
    <w:rsid w:val="003056B3"/>
    <w:rsid w:val="00312ED5"/>
    <w:rsid w:val="00332717"/>
    <w:rsid w:val="00380555"/>
    <w:rsid w:val="00385D78"/>
    <w:rsid w:val="003868DD"/>
    <w:rsid w:val="003A599E"/>
    <w:rsid w:val="003C1A67"/>
    <w:rsid w:val="003E65F8"/>
    <w:rsid w:val="003F3A0D"/>
    <w:rsid w:val="00403F64"/>
    <w:rsid w:val="00413700"/>
    <w:rsid w:val="00423D02"/>
    <w:rsid w:val="00435B2E"/>
    <w:rsid w:val="00457B41"/>
    <w:rsid w:val="00460B4F"/>
    <w:rsid w:val="004759BA"/>
    <w:rsid w:val="004C1311"/>
    <w:rsid w:val="004C798C"/>
    <w:rsid w:val="004F21F3"/>
    <w:rsid w:val="005137B9"/>
    <w:rsid w:val="0051479C"/>
    <w:rsid w:val="00543B10"/>
    <w:rsid w:val="00561A92"/>
    <w:rsid w:val="005A5A92"/>
    <w:rsid w:val="005E1129"/>
    <w:rsid w:val="005F52FE"/>
    <w:rsid w:val="006004CE"/>
    <w:rsid w:val="0060615F"/>
    <w:rsid w:val="006115E0"/>
    <w:rsid w:val="00617B43"/>
    <w:rsid w:val="006200E7"/>
    <w:rsid w:val="0063137B"/>
    <w:rsid w:val="00637EED"/>
    <w:rsid w:val="006648B9"/>
    <w:rsid w:val="006733DB"/>
    <w:rsid w:val="0069164A"/>
    <w:rsid w:val="006C3161"/>
    <w:rsid w:val="006C6942"/>
    <w:rsid w:val="007009E8"/>
    <w:rsid w:val="00717DA3"/>
    <w:rsid w:val="00727321"/>
    <w:rsid w:val="0074650B"/>
    <w:rsid w:val="00762B23"/>
    <w:rsid w:val="0077725E"/>
    <w:rsid w:val="00794D3F"/>
    <w:rsid w:val="007A3DDA"/>
    <w:rsid w:val="007A5A77"/>
    <w:rsid w:val="007B1E15"/>
    <w:rsid w:val="007D39F5"/>
    <w:rsid w:val="007D5993"/>
    <w:rsid w:val="007F08DF"/>
    <w:rsid w:val="007F52C1"/>
    <w:rsid w:val="008050FF"/>
    <w:rsid w:val="00834469"/>
    <w:rsid w:val="00841285"/>
    <w:rsid w:val="00842096"/>
    <w:rsid w:val="00843080"/>
    <w:rsid w:val="008472B4"/>
    <w:rsid w:val="00847C64"/>
    <w:rsid w:val="00852945"/>
    <w:rsid w:val="00857F30"/>
    <w:rsid w:val="00861482"/>
    <w:rsid w:val="00861FDA"/>
    <w:rsid w:val="0086780E"/>
    <w:rsid w:val="008738FB"/>
    <w:rsid w:val="008830FF"/>
    <w:rsid w:val="00890260"/>
    <w:rsid w:val="008B128D"/>
    <w:rsid w:val="008C27FF"/>
    <w:rsid w:val="008C2D4B"/>
    <w:rsid w:val="008E4805"/>
    <w:rsid w:val="008F2538"/>
    <w:rsid w:val="0090509B"/>
    <w:rsid w:val="00930929"/>
    <w:rsid w:val="00966265"/>
    <w:rsid w:val="0097612D"/>
    <w:rsid w:val="009A59AF"/>
    <w:rsid w:val="009D22A2"/>
    <w:rsid w:val="009D2F4E"/>
    <w:rsid w:val="009E14B2"/>
    <w:rsid w:val="009E1549"/>
    <w:rsid w:val="00A14FBF"/>
    <w:rsid w:val="00A51435"/>
    <w:rsid w:val="00A521F5"/>
    <w:rsid w:val="00A552BA"/>
    <w:rsid w:val="00A7196C"/>
    <w:rsid w:val="00A8412F"/>
    <w:rsid w:val="00A872A0"/>
    <w:rsid w:val="00A903F9"/>
    <w:rsid w:val="00AE0259"/>
    <w:rsid w:val="00AE3342"/>
    <w:rsid w:val="00AE79D3"/>
    <w:rsid w:val="00B25578"/>
    <w:rsid w:val="00B30F0B"/>
    <w:rsid w:val="00B721A7"/>
    <w:rsid w:val="00B90C7F"/>
    <w:rsid w:val="00BB4BB4"/>
    <w:rsid w:val="00BC6873"/>
    <w:rsid w:val="00BC7578"/>
    <w:rsid w:val="00BE006C"/>
    <w:rsid w:val="00BE754E"/>
    <w:rsid w:val="00C00ABC"/>
    <w:rsid w:val="00C01C09"/>
    <w:rsid w:val="00C021FA"/>
    <w:rsid w:val="00C6391C"/>
    <w:rsid w:val="00C85402"/>
    <w:rsid w:val="00C9053C"/>
    <w:rsid w:val="00C929D5"/>
    <w:rsid w:val="00CD7AEB"/>
    <w:rsid w:val="00D1241C"/>
    <w:rsid w:val="00D1387A"/>
    <w:rsid w:val="00D17114"/>
    <w:rsid w:val="00D23435"/>
    <w:rsid w:val="00D3553B"/>
    <w:rsid w:val="00D64457"/>
    <w:rsid w:val="00D66BB7"/>
    <w:rsid w:val="00D73219"/>
    <w:rsid w:val="00D9387D"/>
    <w:rsid w:val="00DF5089"/>
    <w:rsid w:val="00E225B6"/>
    <w:rsid w:val="00E23A48"/>
    <w:rsid w:val="00E23AFF"/>
    <w:rsid w:val="00E31A94"/>
    <w:rsid w:val="00E4053F"/>
    <w:rsid w:val="00E42C63"/>
    <w:rsid w:val="00E45841"/>
    <w:rsid w:val="00E644E2"/>
    <w:rsid w:val="00E66F60"/>
    <w:rsid w:val="00E82797"/>
    <w:rsid w:val="00E870A8"/>
    <w:rsid w:val="00E906FD"/>
    <w:rsid w:val="00EB02AC"/>
    <w:rsid w:val="00EE2CD5"/>
    <w:rsid w:val="00EE6201"/>
    <w:rsid w:val="00EF0508"/>
    <w:rsid w:val="00EF3E2C"/>
    <w:rsid w:val="00F10860"/>
    <w:rsid w:val="00F11CD3"/>
    <w:rsid w:val="00F12AA5"/>
    <w:rsid w:val="00F14FAE"/>
    <w:rsid w:val="00F16D40"/>
    <w:rsid w:val="00F32340"/>
    <w:rsid w:val="00F654F6"/>
    <w:rsid w:val="00F90F36"/>
    <w:rsid w:val="00F94BBC"/>
    <w:rsid w:val="00FB3DCC"/>
    <w:rsid w:val="00FF4F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82F9"/>
  <w15:docId w15:val="{9D240AA0-EB98-4257-B61D-E3534D8C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kozemljita">
    <w:name w:val="ko zemljišta"/>
    <w:basedOn w:val="Reetkatablice"/>
    <w:uiPriority w:val="99"/>
    <w:qFormat/>
    <w:rsid w:val="00E4053F"/>
    <w:rPr>
      <w:rFonts w:ascii="Times New Roman" w:hAnsi="Times New Roman"/>
      <w:sz w:val="24"/>
    </w:rPr>
    <w:tblPr/>
  </w:style>
  <w:style w:type="table" w:styleId="Reetkatablice">
    <w:name w:val="Table Grid"/>
    <w:basedOn w:val="Obinatablica"/>
    <w:uiPriority w:val="59"/>
    <w:rsid w:val="00E2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472B4"/>
    <w:rPr>
      <w:rFonts w:ascii="Tahoma" w:hAnsi="Tahoma" w:cs="Tahoma"/>
      <w:sz w:val="16"/>
      <w:szCs w:val="16"/>
    </w:rPr>
  </w:style>
  <w:style w:type="character" w:customStyle="1" w:styleId="TekstbaloniaChar">
    <w:name w:val="Tekst balončića Char"/>
    <w:basedOn w:val="Zadanifontodlomka"/>
    <w:link w:val="Tekstbalonia"/>
    <w:uiPriority w:val="99"/>
    <w:semiHidden/>
    <w:rsid w:val="008472B4"/>
    <w:rPr>
      <w:rFonts w:ascii="Tahoma" w:hAnsi="Tahoma" w:cs="Tahoma"/>
      <w:sz w:val="16"/>
      <w:szCs w:val="16"/>
    </w:rPr>
  </w:style>
  <w:style w:type="paragraph" w:styleId="Odlomakpopisa">
    <w:name w:val="List Paragraph"/>
    <w:basedOn w:val="Normal"/>
    <w:uiPriority w:val="34"/>
    <w:qFormat/>
    <w:rsid w:val="0030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92165">
      <w:bodyDiv w:val="1"/>
      <w:marLeft w:val="0"/>
      <w:marRight w:val="0"/>
      <w:marTop w:val="0"/>
      <w:marBottom w:val="0"/>
      <w:divBdr>
        <w:top w:val="none" w:sz="0" w:space="0" w:color="auto"/>
        <w:left w:val="none" w:sz="0" w:space="0" w:color="auto"/>
        <w:bottom w:val="none" w:sz="0" w:space="0" w:color="auto"/>
        <w:right w:val="none" w:sz="0" w:space="0" w:color="auto"/>
      </w:divBdr>
    </w:div>
    <w:div w:id="1276712561">
      <w:bodyDiv w:val="1"/>
      <w:marLeft w:val="0"/>
      <w:marRight w:val="0"/>
      <w:marTop w:val="0"/>
      <w:marBottom w:val="0"/>
      <w:divBdr>
        <w:top w:val="none" w:sz="0" w:space="0" w:color="auto"/>
        <w:left w:val="none" w:sz="0" w:space="0" w:color="auto"/>
        <w:bottom w:val="none" w:sz="0" w:space="0" w:color="auto"/>
        <w:right w:val="none" w:sz="0" w:space="0" w:color="auto"/>
      </w:divBdr>
      <w:divsChild>
        <w:div w:id="202406896">
          <w:marLeft w:val="-225"/>
          <w:marRight w:val="-225"/>
          <w:marTop w:val="0"/>
          <w:marBottom w:val="0"/>
          <w:divBdr>
            <w:top w:val="none" w:sz="0" w:space="0" w:color="auto"/>
            <w:left w:val="none" w:sz="0" w:space="0" w:color="auto"/>
            <w:bottom w:val="none" w:sz="0" w:space="0" w:color="auto"/>
            <w:right w:val="none" w:sz="0" w:space="0" w:color="auto"/>
          </w:divBdr>
        </w:div>
        <w:div w:id="1544096530">
          <w:marLeft w:val="-225"/>
          <w:marRight w:val="-225"/>
          <w:marTop w:val="0"/>
          <w:marBottom w:val="0"/>
          <w:divBdr>
            <w:top w:val="none" w:sz="0" w:space="0" w:color="auto"/>
            <w:left w:val="none" w:sz="0" w:space="0" w:color="auto"/>
            <w:bottom w:val="none" w:sz="0" w:space="0" w:color="auto"/>
            <w:right w:val="none" w:sz="0" w:space="0" w:color="auto"/>
          </w:divBdr>
        </w:div>
      </w:divsChild>
    </w:div>
    <w:div w:id="1411807756">
      <w:bodyDiv w:val="1"/>
      <w:marLeft w:val="0"/>
      <w:marRight w:val="0"/>
      <w:marTop w:val="0"/>
      <w:marBottom w:val="0"/>
      <w:divBdr>
        <w:top w:val="none" w:sz="0" w:space="0" w:color="auto"/>
        <w:left w:val="none" w:sz="0" w:space="0" w:color="auto"/>
        <w:bottom w:val="none" w:sz="0" w:space="0" w:color="auto"/>
        <w:right w:val="none" w:sz="0" w:space="0" w:color="auto"/>
      </w:divBdr>
    </w:div>
    <w:div w:id="1572084321">
      <w:bodyDiv w:val="1"/>
      <w:marLeft w:val="0"/>
      <w:marRight w:val="0"/>
      <w:marTop w:val="0"/>
      <w:marBottom w:val="0"/>
      <w:divBdr>
        <w:top w:val="none" w:sz="0" w:space="0" w:color="auto"/>
        <w:left w:val="none" w:sz="0" w:space="0" w:color="auto"/>
        <w:bottom w:val="none" w:sz="0" w:space="0" w:color="auto"/>
        <w:right w:val="none" w:sz="0" w:space="0" w:color="auto"/>
      </w:divBdr>
      <w:divsChild>
        <w:div w:id="56982396">
          <w:marLeft w:val="-225"/>
          <w:marRight w:val="-225"/>
          <w:marTop w:val="0"/>
          <w:marBottom w:val="0"/>
          <w:divBdr>
            <w:top w:val="none" w:sz="0" w:space="0" w:color="auto"/>
            <w:left w:val="none" w:sz="0" w:space="0" w:color="auto"/>
            <w:bottom w:val="none" w:sz="0" w:space="0" w:color="auto"/>
            <w:right w:val="none" w:sz="0" w:space="0" w:color="auto"/>
          </w:divBdr>
        </w:div>
        <w:div w:id="212672780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esktop\Op&#263;ina%20zaglavlj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9226-DDF9-42A0-B3B9-50DB1A68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Općina zaglavlje</Template>
  <TotalTime>2</TotalTime>
  <Pages>7</Pages>
  <Words>2607</Words>
  <Characters>14865</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Bosiljka Oletić</cp:lastModifiedBy>
  <cp:revision>2</cp:revision>
  <dcterms:created xsi:type="dcterms:W3CDTF">2025-11-12T11:00:00Z</dcterms:created>
  <dcterms:modified xsi:type="dcterms:W3CDTF">2025-11-12T11:00:00Z</dcterms:modified>
</cp:coreProperties>
</file>